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C" w:rsidRPr="007643A8" w:rsidRDefault="00BE05B7" w:rsidP="00E62A5C">
      <w:pPr>
        <w:shd w:val="clear" w:color="auto" w:fill="FFFFFF"/>
        <w:jc w:val="right"/>
        <w:rPr>
          <w:rFonts w:asciiTheme="minorHAnsi" w:eastAsia="Calibri" w:hAnsiTheme="minorHAnsi" w:cstheme="minorHAnsi"/>
          <w:bCs/>
          <w:sz w:val="22"/>
          <w:szCs w:val="22"/>
          <w:bdr w:val="none" w:sz="0" w:space="0" w:color="auto" w:frame="1"/>
        </w:rPr>
      </w:pPr>
      <w:r w:rsidRPr="003C187C">
        <w:rPr>
          <w:rFonts w:asciiTheme="minorHAnsi" w:eastAsia="Calibri" w:hAnsiTheme="minorHAnsi" w:cstheme="minorHAnsi"/>
          <w:bCs/>
          <w:sz w:val="22"/>
          <w:szCs w:val="22"/>
          <w:bdr w:val="none" w:sz="0" w:space="0" w:color="auto" w:frame="1"/>
        </w:rPr>
        <w:t>Wrocław, 2</w:t>
      </w:r>
      <w:r w:rsidR="003C187C" w:rsidRPr="003C187C">
        <w:rPr>
          <w:rFonts w:asciiTheme="minorHAnsi" w:eastAsia="Calibri" w:hAnsiTheme="minorHAnsi" w:cstheme="minorHAnsi"/>
          <w:bCs/>
          <w:sz w:val="22"/>
          <w:szCs w:val="22"/>
          <w:bdr w:val="none" w:sz="0" w:space="0" w:color="auto" w:frame="1"/>
        </w:rPr>
        <w:t>2</w:t>
      </w:r>
      <w:r w:rsidRPr="003C187C">
        <w:rPr>
          <w:rFonts w:asciiTheme="minorHAnsi" w:eastAsia="Calibri" w:hAnsiTheme="minorHAnsi" w:cstheme="minorHAnsi"/>
          <w:bCs/>
          <w:sz w:val="22"/>
          <w:szCs w:val="22"/>
          <w:bdr w:val="none" w:sz="0" w:space="0" w:color="auto" w:frame="1"/>
        </w:rPr>
        <w:t>.</w:t>
      </w:r>
      <w:r w:rsidR="00E62A5C" w:rsidRPr="003C187C">
        <w:rPr>
          <w:rFonts w:asciiTheme="minorHAnsi" w:eastAsia="Calibri" w:hAnsiTheme="minorHAnsi" w:cstheme="minorHAnsi"/>
          <w:bCs/>
          <w:sz w:val="22"/>
          <w:szCs w:val="22"/>
          <w:bdr w:val="none" w:sz="0" w:space="0" w:color="auto" w:frame="1"/>
        </w:rPr>
        <w:t>06.2018 r.</w:t>
      </w:r>
    </w:p>
    <w:p w:rsidR="00E62A5C" w:rsidRPr="007643A8" w:rsidRDefault="00E62A5C" w:rsidP="00E62A5C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E62A5C" w:rsidRPr="007643A8" w:rsidRDefault="00E62A5C" w:rsidP="00E62A5C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E62A5C" w:rsidRPr="007643A8" w:rsidRDefault="00E62A5C" w:rsidP="00E62A5C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7643A8">
        <w:rPr>
          <w:rFonts w:asciiTheme="minorHAnsi" w:eastAsia="Calibri" w:hAnsiTheme="minorHAnsi" w:cstheme="minorHAnsi"/>
          <w:b/>
          <w:bCs/>
          <w:sz w:val="22"/>
          <w:szCs w:val="22"/>
          <w:bdr w:val="none" w:sz="0" w:space="0" w:color="auto" w:frame="1"/>
        </w:rPr>
        <w:t>Szacowanie wartości zamówienia nr 01/06/2018/Z004/123/124/261/JM/S</w:t>
      </w:r>
    </w:p>
    <w:p w:rsidR="00E62A5C" w:rsidRPr="007643A8" w:rsidRDefault="00E62A5C" w:rsidP="00CB1F02">
      <w:pPr>
        <w:shd w:val="clear" w:color="auto" w:fill="FFFFFF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E62A5C" w:rsidRPr="007643A8" w:rsidRDefault="00E62A5C" w:rsidP="00E62A5C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43A8">
        <w:rPr>
          <w:rFonts w:asciiTheme="minorHAnsi" w:eastAsia="Calibri" w:hAnsiTheme="minorHAnsi" w:cstheme="minorHAnsi"/>
          <w:sz w:val="22"/>
          <w:szCs w:val="22"/>
        </w:rPr>
        <w:t xml:space="preserve">Zamawiający w związku z zamiarem ogłoszenia procedury zasady konkurencyjności przeprowadza procedurę szacowania zamówienia zgodnie z Wytycznymi w zakresie kwalifikowalności wydatków </w:t>
      </w:r>
      <w:r w:rsidR="00975583" w:rsidRPr="007643A8">
        <w:rPr>
          <w:rFonts w:asciiTheme="minorHAnsi" w:eastAsia="Calibri" w:hAnsiTheme="minorHAnsi" w:cstheme="minorHAnsi"/>
          <w:sz w:val="22"/>
          <w:szCs w:val="22"/>
        </w:rPr>
        <w:br/>
      </w:r>
      <w:r w:rsidRPr="007643A8">
        <w:rPr>
          <w:rFonts w:asciiTheme="minorHAnsi" w:eastAsia="Calibri" w:hAnsiTheme="minorHAnsi" w:cstheme="minorHAnsi"/>
          <w:sz w:val="22"/>
          <w:szCs w:val="22"/>
        </w:rPr>
        <w:t xml:space="preserve">w ramach Europejskiego Funduszu Rozwoju Regionalnego, Europejskiego Funduszu Społecznego oraz Funduszu Spójności na lata 2014 – 2020. </w:t>
      </w:r>
    </w:p>
    <w:p w:rsidR="00E62A5C" w:rsidRPr="007643A8" w:rsidRDefault="00E62A5C" w:rsidP="00E62A5C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43A8">
        <w:rPr>
          <w:rFonts w:asciiTheme="minorHAnsi" w:eastAsia="Calibri" w:hAnsiTheme="minorHAnsi" w:cstheme="minorHAnsi"/>
          <w:sz w:val="22"/>
          <w:szCs w:val="22"/>
        </w:rPr>
        <w:t xml:space="preserve">W związku z powyższym, Zamawiający zwraca się z prośbą o oszacowanie wartości zamówienia opisanego w pkt 2 poniżej. </w:t>
      </w:r>
    </w:p>
    <w:p w:rsidR="00E62A5C" w:rsidRPr="007643A8" w:rsidRDefault="00E62A5C" w:rsidP="00E62A5C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43A8">
        <w:rPr>
          <w:rFonts w:asciiTheme="minorHAnsi" w:eastAsia="Calibri" w:hAnsiTheme="minorHAnsi" w:cstheme="minorHAnsi"/>
          <w:sz w:val="22"/>
          <w:szCs w:val="22"/>
        </w:rPr>
        <w:t>Niniejsza prośba nie stanowi procedury zasady konkurencyjności, a odpowiedź uzyskana przez Zamawiającego w procedurze szacowania nie będzie przez Zamawiającego traktowana jako oferta.</w:t>
      </w:r>
    </w:p>
    <w:p w:rsidR="00026081" w:rsidRPr="007643A8" w:rsidRDefault="00026081">
      <w:pPr>
        <w:rPr>
          <w:rFonts w:asciiTheme="minorHAnsi" w:hAnsiTheme="minorHAnsi" w:cstheme="minorHAnsi"/>
          <w:sz w:val="22"/>
          <w:szCs w:val="22"/>
        </w:rPr>
      </w:pPr>
    </w:p>
    <w:p w:rsidR="00E62A5C" w:rsidRPr="007643A8" w:rsidRDefault="00E62A5C" w:rsidP="00E62A5C">
      <w:pPr>
        <w:numPr>
          <w:ilvl w:val="0"/>
          <w:numId w:val="1"/>
        </w:num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3A8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E62A5C" w:rsidRPr="007643A8" w:rsidRDefault="00E62A5C" w:rsidP="00E62A5C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A5C" w:rsidRPr="007643A8" w:rsidRDefault="00E62A5C" w:rsidP="00E62A5C">
      <w:pPr>
        <w:spacing w:after="2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643A8">
        <w:rPr>
          <w:rFonts w:asciiTheme="minorHAnsi" w:hAnsiTheme="minorHAnsi" w:cstheme="minorHAnsi"/>
          <w:b/>
          <w:sz w:val="22"/>
          <w:szCs w:val="22"/>
        </w:rPr>
        <w:t xml:space="preserve">Wyższa Szkoła Bankowa we Wrocławiu, </w:t>
      </w:r>
      <w:r w:rsidRPr="007643A8">
        <w:rPr>
          <w:rFonts w:asciiTheme="minorHAnsi" w:hAnsiTheme="minorHAnsi" w:cstheme="minorHAnsi"/>
          <w:sz w:val="22"/>
          <w:szCs w:val="22"/>
        </w:rPr>
        <w:t>ul. Fabryczna 29-31; 53-609 Wrocław, wpisana do Rejestru Uczelni Niepublicznych i Związków Uczelni Niepublicznych pod numerem 146.</w:t>
      </w:r>
    </w:p>
    <w:p w:rsidR="00E62A5C" w:rsidRPr="007643A8" w:rsidRDefault="00E62A5C" w:rsidP="00E62A5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643A8">
        <w:rPr>
          <w:rFonts w:asciiTheme="minorHAnsi" w:hAnsiTheme="minorHAnsi" w:cstheme="minorHAnsi"/>
          <w:b/>
        </w:rPr>
        <w:t>Opis przedmiotu zamówienia</w:t>
      </w:r>
    </w:p>
    <w:p w:rsidR="00E62A5C" w:rsidRPr="007643A8" w:rsidRDefault="00E62A5C" w:rsidP="00BE05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A5C" w:rsidRPr="007643A8" w:rsidRDefault="00E62A5C" w:rsidP="00E62A5C">
      <w:pPr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643A8">
        <w:rPr>
          <w:rFonts w:asciiTheme="minorHAnsi" w:hAnsiTheme="minorHAnsi" w:cstheme="minorHAnsi"/>
          <w:b/>
          <w:sz w:val="22"/>
          <w:szCs w:val="22"/>
        </w:rPr>
        <w:t xml:space="preserve">Cel zamówienia </w:t>
      </w:r>
    </w:p>
    <w:p w:rsidR="00E62A5C" w:rsidRPr="007643A8" w:rsidRDefault="00E62A5C" w:rsidP="00BE05B7">
      <w:pPr>
        <w:tabs>
          <w:tab w:val="left" w:pos="165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E05B7" w:rsidRDefault="00BE05B7" w:rsidP="00EE3715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643A8">
        <w:rPr>
          <w:rFonts w:asciiTheme="minorHAnsi" w:hAnsiTheme="minorHAnsi" w:cstheme="minorHAnsi"/>
        </w:rPr>
        <w:t xml:space="preserve">Wyłonienie dostawcy oprogramowania, w wersji edukacyjnej, do </w:t>
      </w:r>
      <w:r w:rsidRPr="007643A8">
        <w:rPr>
          <w:rFonts w:asciiTheme="minorHAnsi" w:hAnsiTheme="minorHAnsi" w:cstheme="minorHAnsi"/>
          <w:b/>
        </w:rPr>
        <w:t>analizy i kontroli czasu pracy kierowców</w:t>
      </w:r>
      <w:r w:rsidRPr="007643A8">
        <w:rPr>
          <w:rFonts w:asciiTheme="minorHAnsi" w:hAnsiTheme="minorHAnsi" w:cstheme="minorHAnsi"/>
        </w:rPr>
        <w:t>, jego wdrożenie oraz przeprowadzenie szkoleń z jego obsługi dla pracowników dydaktycznych.</w:t>
      </w:r>
    </w:p>
    <w:p w:rsidR="00A55844" w:rsidRDefault="00A55844" w:rsidP="00EE3715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A55844" w:rsidRPr="00A55844" w:rsidRDefault="00A55844" w:rsidP="00EE3715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A55844">
        <w:rPr>
          <w:rFonts w:asciiTheme="minorHAnsi" w:hAnsiTheme="minorHAnsi" w:cstheme="minorHAnsi"/>
        </w:rPr>
        <w:t xml:space="preserve">Zamówienie będzie realizowane w ramach projektu współfinansowanego z Unii Europejskiej </w:t>
      </w:r>
      <w:r w:rsidR="00BB0739">
        <w:rPr>
          <w:rFonts w:asciiTheme="minorHAnsi" w:hAnsiTheme="minorHAnsi" w:cstheme="minorHAnsi"/>
        </w:rPr>
        <w:br/>
      </w:r>
      <w:r w:rsidRPr="00A55844">
        <w:rPr>
          <w:rFonts w:asciiTheme="minorHAnsi" w:hAnsiTheme="minorHAnsi" w:cstheme="minorHAnsi"/>
        </w:rPr>
        <w:t xml:space="preserve">z Europejskiego Funduszu Społecznego pt. „Informatyzacja, Umiędzynarodowienie, Praktyczność </w:t>
      </w:r>
      <w:r w:rsidRPr="005F645A">
        <w:rPr>
          <w:rFonts w:asciiTheme="minorHAnsi" w:hAnsiTheme="minorHAnsi" w:cstheme="minorHAnsi"/>
        </w:rPr>
        <w:t xml:space="preserve">– filary Zintegrowanego Programu Uczelni w Wyższej Szkole Bankowej we Wrocławiu” o nr </w:t>
      </w:r>
      <w:r w:rsidRPr="005F645A">
        <w:rPr>
          <w:rStyle w:val="Pogrubienie"/>
          <w:rFonts w:asciiTheme="minorHAnsi" w:hAnsiTheme="minorHAnsi" w:cs="Tahoma"/>
          <w:b w:val="0"/>
        </w:rPr>
        <w:t>POWR.03.05.00-00-Z004/17</w:t>
      </w:r>
    </w:p>
    <w:p w:rsidR="00E62A5C" w:rsidRPr="007643A8" w:rsidRDefault="00E62A5C" w:rsidP="00E62A5C">
      <w:pPr>
        <w:rPr>
          <w:rFonts w:asciiTheme="minorHAnsi" w:hAnsiTheme="minorHAnsi" w:cstheme="minorHAnsi"/>
          <w:sz w:val="22"/>
          <w:szCs w:val="22"/>
          <w:highlight w:val="green"/>
        </w:rPr>
      </w:pPr>
    </w:p>
    <w:p w:rsidR="00E62A5C" w:rsidRPr="007643A8" w:rsidRDefault="00E62A5C" w:rsidP="00E62A5C">
      <w:pPr>
        <w:numPr>
          <w:ilvl w:val="1"/>
          <w:numId w:val="1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7643A8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EE3715" w:rsidRPr="007643A8" w:rsidRDefault="00EE3715" w:rsidP="00EE3715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EE3715" w:rsidRPr="007643A8" w:rsidRDefault="00EE3715" w:rsidP="00EE3715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Zamówienie obejmuje:</w:t>
      </w:r>
    </w:p>
    <w:p w:rsidR="00EE3715" w:rsidRPr="007643A8" w:rsidRDefault="00EE3715" w:rsidP="00EE3715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EE3715" w:rsidRPr="007643A8" w:rsidRDefault="00EE3715" w:rsidP="00EE371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zakup oprogramowania analizującego i kontrolującego czas pracy kierowców:</w:t>
      </w:r>
    </w:p>
    <w:p w:rsidR="00EE3715" w:rsidRPr="007643A8" w:rsidRDefault="00EE3715" w:rsidP="00EE371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oprogramowanie w wersji edukacyjnej, wraz z bazą danych niezbędną do korzystania z oprogramowania oraz skryptem z zadaniami edukacyjnymi,</w:t>
      </w:r>
    </w:p>
    <w:p w:rsidR="00EE3715" w:rsidRPr="007643A8" w:rsidRDefault="00EE3715" w:rsidP="00EE371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dostarczenie 2 kluczy licencyjnych na licencję bezterminową z możliwością aktualizacji przez 4 lata,  umożliwiających pracę sieciową w dwóch niezależnych lokalizacjach, łącznie dla 120 stanowisk (80 dla Wydziału Finansów i Zarządzania Wyższej Szkoły Bankowej we Wrocławiu i 40 dla Wydziału Ekonomicznego w Opolu Wyższej Szkoły Bankowej we Wrocławiu).</w:t>
      </w:r>
    </w:p>
    <w:p w:rsidR="00EE3715" w:rsidRPr="007643A8" w:rsidRDefault="00EE3715" w:rsidP="00EE3715">
      <w:pPr>
        <w:ind w:left="579" w:firstLine="708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Oprogramowanie musi spełniać poniżej wymienione kryteria:</w:t>
      </w:r>
    </w:p>
    <w:p w:rsidR="00EE3715" w:rsidRPr="007643A8" w:rsidRDefault="00EE3715" w:rsidP="00EE3715">
      <w:pPr>
        <w:ind w:firstLine="567"/>
        <w:rPr>
          <w:rFonts w:asciiTheme="minorHAnsi" w:hAnsiTheme="minorHAnsi"/>
          <w:b/>
          <w:sz w:val="22"/>
          <w:szCs w:val="22"/>
          <w:highlight w:val="yellow"/>
        </w:rPr>
      </w:pP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• pobieranie, archiwizacja i analiza danych z tachografu analogowego i cyfrowego </w:t>
      </w:r>
      <w:r w:rsidRPr="007643A8">
        <w:rPr>
          <w:rFonts w:asciiTheme="minorHAnsi" w:hAnsiTheme="minorHAnsi"/>
          <w:sz w:val="22"/>
          <w:szCs w:val="22"/>
        </w:rPr>
        <w:br/>
        <w:t xml:space="preserve">w jednym programie, 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lastRenderedPageBreak/>
        <w:t>• algorytm generowania naruszeń wykorzystywany przez inspekcje BAG, ITD, PIP, Policję Czeską, Inspekcję Litwy, Łotwy i Estonii, dzięki czemu użytkownik może uzyskać dokładny wykaz naruszeń,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• automatyczny wykaz najpoważniejszych naruszeń wynikających z Rozporządzenia (WE) 1071/2009, 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zgodność z najnowszymi regulacjami prawnymi, dzięki czemu użytkownik wie czy wykonywana przez niego archiwizacja oraz analiza czasu pracy kierowców jest zgodna z obowiązującymi przepisami,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automatyczne wyszukiwanie okresów braku danych pozwala na dokładną i bardzo szybką generację „Zaświadczeń o działalności”,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automatyczne wyliczanie współczynnika ryzyka występowania naruszeń dla poszczególnych kierowców,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możliwość porównania danych z kart kierowcy i tachografu, co umożliwia weryfikację danych,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współpraca ze wszystkimi urządzeniami do pobierania danych, dzięki czemu użytkownik nie jest narażony na dodatkowe koszty związane z dostosowaniem urządzeń do oprogramowania,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archiwizowanie danych, a także generowanie przejrzystych raportów, dzięki którym użytkownik może ustrzec się przed konsekwencjami kar za brak kompletnych danych,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• możliwość kontroli pobierania danych i terminów ważności kart kierowców </w:t>
      </w:r>
      <w:r w:rsidRPr="007643A8">
        <w:rPr>
          <w:rFonts w:asciiTheme="minorHAnsi" w:hAnsiTheme="minorHAnsi"/>
          <w:sz w:val="22"/>
          <w:szCs w:val="22"/>
        </w:rPr>
        <w:br/>
        <w:t>i tachografów cyfrowych,</w:t>
      </w:r>
    </w:p>
    <w:p w:rsidR="00EE3715" w:rsidRPr="007643A8" w:rsidRDefault="00EE3715" w:rsidP="00EE3715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ostrzeżenia o możliwych manipulacjach,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podział ostrzeżeń na 3 grupy związane z ingerencją w dane z tachografu, karty kierowcy, kalibracji oraz możliwość weryfikacji czy pokazane ostrzeżenie jest faktycznie manipulacją.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szybkie i proste rozliczanie czasu pracy kierowców, usprawniające pracę w dziale kadrowo-płacowym,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generowanie kompletnej ewidencji czasu pracy zgodnej z obowiązującymi przepisami,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automatyczne wyznaczanie dób pracowniczych zgodnie z definicją Ustawy o Czasie Pracy Kierowców,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automatyczne wyznaczanie wymiaru czasu pracy i automatyczne naliczanie składników wynagrodzenia za czas pracy, nadgodziny dobowe, nadgodziny średniotygodniowe, czas pracy w godzinach nocnych,</w:t>
      </w:r>
    </w:p>
    <w:p w:rsidR="00EE3715" w:rsidRPr="007643A8" w:rsidRDefault="00EE3715" w:rsidP="00EE3715">
      <w:pPr>
        <w:ind w:left="1275" w:firstLine="141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rozliczanie płac minimalnych,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automatyczne rozliczanie ryczałtów za czas pracy w nadgodzinach, czas dyżurów oraz czas pracy w godzinach nocnych,</w:t>
      </w:r>
    </w:p>
    <w:p w:rsidR="00EE3715" w:rsidRPr="007643A8" w:rsidRDefault="00EE3715" w:rsidP="00EE3715">
      <w:pPr>
        <w:ind w:left="1275" w:firstLine="141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 nieobecności nieusprawiedliwione, itp.,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szybkie, dokładne i zgodne z przepisami narzędzie do rozliczania delegacji z tytułu wyjazdów służbowych pracowników,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• szybkie generowanie niezbędnych dokumentów, takich jak wnioski o udzielenie urlopu, wnioski o udzielenie czasu wolnego za oddane nadgodziny, czy wnioski </w:t>
      </w:r>
      <w:r w:rsidRPr="007643A8">
        <w:rPr>
          <w:rFonts w:asciiTheme="minorHAnsi" w:hAnsiTheme="minorHAnsi"/>
          <w:sz w:val="22"/>
          <w:szCs w:val="22"/>
        </w:rPr>
        <w:br/>
        <w:t>o udzielenie dnia wolnego za przepracowany dodatkowy dzień wolny, niedzielę lub święto niezbędne do prowadzenia prawidłowej ewidencji i dokumentacji kadrowej,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gwarancja poprawności wyliczeń, co w znacznym stopniu zmniejsza ryzyko generacji błędnej ewidencji i naliczenia obniżonego wynagrodzenia,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zgodność z obowiązującymi przepisami i wytycznymi dotyczącymi rozliczania czasu pracy kierowców,</w:t>
      </w:r>
    </w:p>
    <w:p w:rsidR="00EE3715" w:rsidRPr="007643A8" w:rsidRDefault="00EE3715" w:rsidP="00EE3715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tworzenie raportów i dokumentów wymaganych przez PIP,</w:t>
      </w:r>
    </w:p>
    <w:p w:rsidR="00EE3715" w:rsidRPr="007643A8" w:rsidRDefault="00EE3715" w:rsidP="00EE3715">
      <w:pPr>
        <w:ind w:left="1275" w:firstLine="141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integracja z dużą ilością systemów GPS – z możliwością importowania danych,</w:t>
      </w:r>
    </w:p>
    <w:p w:rsidR="00EE3715" w:rsidRPr="007643A8" w:rsidRDefault="00EE3715" w:rsidP="00EE3715">
      <w:pPr>
        <w:ind w:left="1134" w:firstLine="282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• czyszczenie bazy danych,</w:t>
      </w:r>
    </w:p>
    <w:p w:rsidR="00EE3715" w:rsidRPr="007643A8" w:rsidRDefault="00EE3715" w:rsidP="00EE3715">
      <w:pPr>
        <w:ind w:left="1416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lastRenderedPageBreak/>
        <w:t>• możliwość wyboru jednego z 22 języków, m.in.: polski, angielski, niemiecki, francuski, włoski, hiszpański, rosyjski, czeski, białoruski.</w:t>
      </w:r>
    </w:p>
    <w:p w:rsidR="00EE3715" w:rsidRPr="007643A8" w:rsidRDefault="00EE3715" w:rsidP="00EE3715">
      <w:pPr>
        <w:ind w:left="1416"/>
        <w:rPr>
          <w:rFonts w:asciiTheme="minorHAnsi" w:hAnsiTheme="minorHAnsi"/>
          <w:sz w:val="22"/>
          <w:szCs w:val="22"/>
        </w:rPr>
      </w:pPr>
    </w:p>
    <w:p w:rsidR="00EE3715" w:rsidRPr="007643A8" w:rsidRDefault="00EE3715" w:rsidP="00EE371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wdrożenie oprogramowania, które obejmuje:</w:t>
      </w:r>
    </w:p>
    <w:p w:rsidR="00EE3715" w:rsidRPr="007643A8" w:rsidRDefault="00EE3715" w:rsidP="00EE37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instalację oprogramowania,</w:t>
      </w:r>
    </w:p>
    <w:p w:rsidR="00EE3715" w:rsidRPr="007643A8" w:rsidRDefault="00EE3715" w:rsidP="00EE37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nadzór nad systemem (serwis techniczny 8.00 - 16.00, </w:t>
      </w:r>
      <w:proofErr w:type="spellStart"/>
      <w:r w:rsidRPr="007643A8">
        <w:rPr>
          <w:rFonts w:asciiTheme="minorHAnsi" w:hAnsiTheme="minorHAnsi"/>
        </w:rPr>
        <w:t>pn-pt</w:t>
      </w:r>
      <w:proofErr w:type="spellEnd"/>
      <w:r w:rsidRPr="007643A8">
        <w:rPr>
          <w:rFonts w:asciiTheme="minorHAnsi" w:hAnsiTheme="minorHAnsi"/>
        </w:rPr>
        <w:t>),</w:t>
      </w:r>
    </w:p>
    <w:p w:rsidR="00EE3715" w:rsidRPr="007643A8" w:rsidRDefault="00EE3715" w:rsidP="00EE37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aktualizację i dostosowanie w związku ze zmieniającymi się przepisami prawa (na okres 4 lat).</w:t>
      </w:r>
    </w:p>
    <w:p w:rsidR="00EE3715" w:rsidRPr="007643A8" w:rsidRDefault="00EE3715" w:rsidP="00EE3715">
      <w:pPr>
        <w:pStyle w:val="Akapitzlist"/>
        <w:spacing w:after="0" w:line="240" w:lineRule="auto"/>
        <w:ind w:left="1287"/>
        <w:jc w:val="both"/>
        <w:rPr>
          <w:rFonts w:asciiTheme="minorHAnsi" w:hAnsiTheme="minorHAnsi"/>
        </w:rPr>
      </w:pPr>
    </w:p>
    <w:p w:rsidR="00EE3715" w:rsidRPr="007643A8" w:rsidRDefault="00EE3715" w:rsidP="00EE37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szkolenia dla dydaktyków:</w:t>
      </w:r>
    </w:p>
    <w:p w:rsidR="00EE3715" w:rsidRPr="007643A8" w:rsidRDefault="00EE3715" w:rsidP="00EE37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szkolenie dla czterech pracowników dydaktycznych,</w:t>
      </w:r>
    </w:p>
    <w:p w:rsidR="00EE3715" w:rsidRPr="007643A8" w:rsidRDefault="00EE3715" w:rsidP="00EE37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termin szkolenia: </w:t>
      </w:r>
    </w:p>
    <w:p w:rsidR="00EE3715" w:rsidRPr="007643A8" w:rsidRDefault="00EE3715" w:rsidP="00EE3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do 30 lipca przeprowadzenie jednego szkolenia dla jednego pracownika we Wrocławiu i jednego szkolenia dla jednego pracownika w Opolu </w:t>
      </w:r>
    </w:p>
    <w:p w:rsidR="00EE3715" w:rsidRPr="007643A8" w:rsidRDefault="00EE3715" w:rsidP="00EE3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do 30 września przeprowadzenie jednego szkolenia we Wrocławiu </w:t>
      </w:r>
      <w:r w:rsidRPr="007643A8">
        <w:rPr>
          <w:rFonts w:asciiTheme="minorHAnsi" w:hAnsiTheme="minorHAnsi"/>
        </w:rPr>
        <w:br/>
        <w:t>i jednego szkolenia w Opolu.</w:t>
      </w:r>
    </w:p>
    <w:p w:rsidR="00EE3715" w:rsidRPr="007643A8" w:rsidRDefault="00EE3715" w:rsidP="00EE37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miejsce szkoleń: dwa szkolenia przeprowadzone we Wrocławiu, dwa w Opolu,</w:t>
      </w:r>
    </w:p>
    <w:p w:rsidR="00EE3715" w:rsidRPr="007643A8" w:rsidRDefault="00EE3715" w:rsidP="00EE37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czas jednego szkolenia to 8 godzin lekcyjnych,</w:t>
      </w:r>
    </w:p>
    <w:p w:rsidR="00EE3715" w:rsidRPr="007643A8" w:rsidRDefault="00EE3715" w:rsidP="00EE37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zakres i efekty szkolenia: </w:t>
      </w:r>
    </w:p>
    <w:p w:rsidR="00EE3715" w:rsidRPr="007643A8" w:rsidRDefault="00EE3715" w:rsidP="00EE37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zabezpieczenie i archiwizacja danych,</w:t>
      </w:r>
    </w:p>
    <w:p w:rsidR="00EE3715" w:rsidRPr="007643A8" w:rsidRDefault="00EE3715" w:rsidP="00EE37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tworzenie użytkowników i nadawanie uprawnień,</w:t>
      </w:r>
    </w:p>
    <w:p w:rsidR="00EE3715" w:rsidRPr="007643A8" w:rsidRDefault="00EE3715" w:rsidP="00EE37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wprowadzanie danych,</w:t>
      </w:r>
    </w:p>
    <w:p w:rsidR="00EE3715" w:rsidRPr="007643A8" w:rsidRDefault="00EE3715" w:rsidP="00EE37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nauka poruszania się w programie z uwzględnieniem aktualnych przepisów prawnych,</w:t>
      </w:r>
    </w:p>
    <w:p w:rsidR="00A47DE9" w:rsidRDefault="00A66D3A" w:rsidP="00A47D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raportowanie,</w:t>
      </w:r>
    </w:p>
    <w:p w:rsidR="00050BE0" w:rsidRPr="00A47DE9" w:rsidRDefault="00A47DE9" w:rsidP="00A47DE9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A47DE9">
        <w:rPr>
          <w:rFonts w:asciiTheme="minorHAnsi" w:hAnsiTheme="minorHAnsi"/>
        </w:rPr>
        <w:t>p</w:t>
      </w:r>
      <w:r w:rsidR="00A66D3A" w:rsidRPr="00A47DE9">
        <w:rPr>
          <w:rFonts w:asciiTheme="minorHAnsi" w:hAnsiTheme="minorHAnsi"/>
        </w:rPr>
        <w:t>o przeprowadzeniu szkolenia Wykonawca gwarantuje wystawienie certyfikatów dla dydaktyków, potwierdzających uczestnictwo w  szkoleniu.</w:t>
      </w:r>
    </w:p>
    <w:p w:rsidR="007643A8" w:rsidRPr="007643A8" w:rsidRDefault="007643A8" w:rsidP="007643A8">
      <w:pPr>
        <w:numPr>
          <w:ilvl w:val="1"/>
          <w:numId w:val="1"/>
        </w:numPr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7643A8">
        <w:rPr>
          <w:rFonts w:asciiTheme="minorHAnsi" w:hAnsiTheme="minorHAnsi" w:cs="Calibri"/>
          <w:b/>
          <w:sz w:val="22"/>
          <w:szCs w:val="22"/>
        </w:rPr>
        <w:t>Zasady ustalania wynagrodzenia za wykonanie przedmiotu zamówienia</w:t>
      </w:r>
      <w:r w:rsidRPr="007643A8">
        <w:rPr>
          <w:rFonts w:asciiTheme="minorHAnsi" w:hAnsiTheme="minorHAnsi" w:cs="Calibri"/>
          <w:b/>
          <w:sz w:val="22"/>
          <w:szCs w:val="22"/>
        </w:rPr>
        <w:br/>
      </w:r>
    </w:p>
    <w:p w:rsidR="000867D6" w:rsidRPr="000867D6" w:rsidRDefault="000867D6" w:rsidP="000867D6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0867D6">
        <w:rPr>
          <w:rFonts w:asciiTheme="minorHAnsi" w:hAnsiTheme="minorHAnsi" w:cs="Arial"/>
          <w:sz w:val="22"/>
          <w:szCs w:val="22"/>
        </w:rPr>
        <w:t xml:space="preserve">Wynagrodzenie obejmuje wszystkie elementy składowe </w:t>
      </w:r>
      <w:r>
        <w:rPr>
          <w:rFonts w:asciiTheme="minorHAnsi" w:hAnsiTheme="minorHAnsi" w:cs="Arial"/>
          <w:sz w:val="22"/>
          <w:szCs w:val="22"/>
        </w:rPr>
        <w:t>zamówienia</w:t>
      </w:r>
      <w:r w:rsidRPr="000867D6">
        <w:rPr>
          <w:rFonts w:asciiTheme="minorHAnsi" w:hAnsiTheme="minorHAnsi" w:cs="Arial"/>
          <w:sz w:val="22"/>
          <w:szCs w:val="22"/>
        </w:rPr>
        <w:t xml:space="preserve"> - harmonogram realizacji szczegółowo przedstawiony został w pkt. 3 niniejszego Szacowania wartości zamówienia. Wynagrodzenie będzie płatne po wykonaniu każdego elementu zamówienia.</w:t>
      </w:r>
    </w:p>
    <w:p w:rsidR="007643A8" w:rsidRPr="007643A8" w:rsidRDefault="007643A8" w:rsidP="007643A8">
      <w:pPr>
        <w:ind w:left="567"/>
        <w:jc w:val="both"/>
        <w:rPr>
          <w:rFonts w:asciiTheme="minorHAnsi" w:hAnsiTheme="minorHAnsi" w:cs="Calibri"/>
          <w:b/>
          <w:sz w:val="22"/>
          <w:szCs w:val="22"/>
          <w:highlight w:val="yellow"/>
        </w:rPr>
      </w:pPr>
    </w:p>
    <w:p w:rsidR="007643A8" w:rsidRPr="007643A8" w:rsidRDefault="007643A8" w:rsidP="007643A8">
      <w:pPr>
        <w:numPr>
          <w:ilvl w:val="1"/>
          <w:numId w:val="1"/>
        </w:numPr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7643A8">
        <w:rPr>
          <w:rFonts w:asciiTheme="minorHAnsi" w:hAnsiTheme="minorHAnsi" w:cs="Calibri"/>
          <w:b/>
          <w:sz w:val="22"/>
          <w:szCs w:val="22"/>
        </w:rPr>
        <w:t>Miejsce dostawy przedmiotu zamówienia</w:t>
      </w:r>
    </w:p>
    <w:p w:rsidR="007643A8" w:rsidRPr="007643A8" w:rsidRDefault="007643A8" w:rsidP="007643A8">
      <w:pPr>
        <w:ind w:left="567"/>
        <w:rPr>
          <w:rFonts w:asciiTheme="minorHAnsi" w:hAnsiTheme="minorHAnsi" w:cs="Calibri"/>
          <w:b/>
          <w:sz w:val="22"/>
          <w:szCs w:val="22"/>
        </w:rPr>
      </w:pPr>
    </w:p>
    <w:p w:rsidR="007643A8" w:rsidRPr="007643A8" w:rsidRDefault="007643A8" w:rsidP="005F645A">
      <w:pPr>
        <w:spacing w:after="240"/>
        <w:ind w:left="567"/>
        <w:rPr>
          <w:rFonts w:asciiTheme="minorHAnsi" w:hAnsiTheme="minorHAnsi" w:cs="Calibri"/>
          <w:sz w:val="22"/>
          <w:szCs w:val="22"/>
        </w:rPr>
      </w:pPr>
      <w:r w:rsidRPr="00A47DE9">
        <w:rPr>
          <w:rFonts w:asciiTheme="minorHAnsi" w:hAnsiTheme="minorHAnsi" w:cs="Calibri"/>
          <w:b/>
          <w:sz w:val="22"/>
          <w:szCs w:val="22"/>
        </w:rPr>
        <w:t xml:space="preserve">Wyższa Szkoła Bankowa we Wrocławiu, </w:t>
      </w:r>
      <w:r w:rsidRPr="00A47DE9">
        <w:rPr>
          <w:rFonts w:asciiTheme="minorHAnsi" w:hAnsiTheme="minorHAnsi" w:cs="Calibri"/>
          <w:sz w:val="22"/>
          <w:szCs w:val="22"/>
        </w:rPr>
        <w:t>ul. Fabryczna 29-31; 53-609</w:t>
      </w:r>
      <w:r w:rsidR="005F645A">
        <w:rPr>
          <w:rFonts w:asciiTheme="minorHAnsi" w:hAnsiTheme="minorHAnsi" w:cs="Calibri"/>
          <w:sz w:val="22"/>
          <w:szCs w:val="22"/>
        </w:rPr>
        <w:t xml:space="preserve"> </w:t>
      </w:r>
      <w:r w:rsidR="000867D6">
        <w:rPr>
          <w:rFonts w:asciiTheme="minorHAnsi" w:hAnsiTheme="minorHAnsi" w:cs="Calibri"/>
          <w:sz w:val="22"/>
          <w:szCs w:val="22"/>
        </w:rPr>
        <w:t>Wrocław, Budynek A.</w:t>
      </w:r>
    </w:p>
    <w:p w:rsidR="007643A8" w:rsidRPr="007643A8" w:rsidRDefault="007643A8" w:rsidP="007643A8">
      <w:pPr>
        <w:numPr>
          <w:ilvl w:val="1"/>
          <w:numId w:val="1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643A8">
        <w:rPr>
          <w:rFonts w:asciiTheme="minorHAnsi" w:hAnsiTheme="minorHAnsi"/>
          <w:b/>
          <w:sz w:val="22"/>
          <w:szCs w:val="22"/>
        </w:rPr>
        <w:t xml:space="preserve">Kod CPV: </w:t>
      </w:r>
    </w:p>
    <w:p w:rsidR="007643A8" w:rsidRPr="007643A8" w:rsidRDefault="007643A8" w:rsidP="007643A8">
      <w:pPr>
        <w:ind w:left="567"/>
        <w:rPr>
          <w:rFonts w:asciiTheme="minorHAnsi" w:hAnsiTheme="minorHAnsi"/>
          <w:b/>
          <w:sz w:val="22"/>
          <w:szCs w:val="22"/>
          <w:highlight w:val="yellow"/>
        </w:rPr>
      </w:pPr>
    </w:p>
    <w:p w:rsidR="007643A8" w:rsidRPr="007643A8" w:rsidRDefault="007643A8" w:rsidP="007643A8">
      <w:pPr>
        <w:ind w:firstLine="567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b/>
          <w:sz w:val="22"/>
          <w:szCs w:val="22"/>
        </w:rPr>
        <w:t>Kod CPV: 48000000-8</w:t>
      </w:r>
      <w:r w:rsidRPr="007643A8">
        <w:rPr>
          <w:rFonts w:asciiTheme="minorHAnsi" w:hAnsiTheme="minorHAnsi"/>
          <w:sz w:val="22"/>
          <w:szCs w:val="22"/>
        </w:rPr>
        <w:t xml:space="preserve"> - Pakiety oprogramowania i systemy informatyczne</w:t>
      </w:r>
    </w:p>
    <w:p w:rsidR="007643A8" w:rsidRPr="007643A8" w:rsidRDefault="007643A8" w:rsidP="007643A8">
      <w:pPr>
        <w:ind w:firstLine="567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b/>
          <w:sz w:val="22"/>
          <w:szCs w:val="22"/>
        </w:rPr>
        <w:t>Kod CPV: 80500000-9</w:t>
      </w:r>
      <w:r w:rsidRPr="007643A8">
        <w:rPr>
          <w:rFonts w:asciiTheme="minorHAnsi" w:hAnsiTheme="minorHAnsi"/>
          <w:sz w:val="22"/>
          <w:szCs w:val="22"/>
        </w:rPr>
        <w:t xml:space="preserve"> -  Usługi edukacyjne i szkoleniowe</w:t>
      </w:r>
    </w:p>
    <w:p w:rsidR="007643A8" w:rsidRPr="007643A8" w:rsidRDefault="007643A8" w:rsidP="007643A8">
      <w:pPr>
        <w:ind w:firstLine="567"/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numPr>
          <w:ilvl w:val="1"/>
          <w:numId w:val="1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643A8">
        <w:rPr>
          <w:rFonts w:asciiTheme="minorHAnsi" w:hAnsiTheme="minorHAnsi"/>
          <w:b/>
          <w:sz w:val="22"/>
          <w:szCs w:val="22"/>
        </w:rPr>
        <w:t>Dodatkowe przedmioty zamówienia</w:t>
      </w:r>
    </w:p>
    <w:p w:rsidR="007643A8" w:rsidRPr="007643A8" w:rsidRDefault="007643A8" w:rsidP="007643A8">
      <w:pPr>
        <w:ind w:firstLine="567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Zamawiający nie przewiduje dodatkowych przedmiotów zamówienia.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  <w:highlight w:val="yellow"/>
        </w:rPr>
      </w:pPr>
      <w:r w:rsidRPr="007643A8">
        <w:rPr>
          <w:rFonts w:asciiTheme="minorHAnsi" w:hAnsiTheme="minorHAnsi"/>
          <w:sz w:val="22"/>
          <w:szCs w:val="22"/>
        </w:rPr>
        <w:tab/>
      </w:r>
    </w:p>
    <w:p w:rsidR="007643A8" w:rsidRPr="007643A8" w:rsidRDefault="007643A8" w:rsidP="007643A8">
      <w:pPr>
        <w:numPr>
          <w:ilvl w:val="1"/>
          <w:numId w:val="1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643A8">
        <w:rPr>
          <w:rFonts w:asciiTheme="minorHAnsi" w:hAnsiTheme="minorHAnsi"/>
          <w:b/>
          <w:sz w:val="22"/>
          <w:szCs w:val="22"/>
        </w:rPr>
        <w:t xml:space="preserve">Zamówienia uzupełniające </w:t>
      </w:r>
    </w:p>
    <w:p w:rsidR="007643A8" w:rsidRPr="007643A8" w:rsidRDefault="007643A8" w:rsidP="007643A8">
      <w:pPr>
        <w:ind w:left="567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Zamawiający nie przewiduje zamówień uzupełniających.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  <w:highlight w:val="yellow"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 xml:space="preserve">Terminy realizacji zamówienia </w:t>
      </w:r>
    </w:p>
    <w:p w:rsidR="007643A8" w:rsidRPr="007643A8" w:rsidRDefault="007643A8" w:rsidP="007643A8">
      <w:pPr>
        <w:rPr>
          <w:rFonts w:asciiTheme="minorHAnsi" w:hAnsiTheme="minorHAnsi"/>
          <w:b/>
          <w:sz w:val="22"/>
          <w:szCs w:val="22"/>
        </w:rPr>
      </w:pPr>
    </w:p>
    <w:p w:rsidR="007643A8" w:rsidRPr="007643A8" w:rsidRDefault="007643A8" w:rsidP="00765A33">
      <w:pPr>
        <w:ind w:firstLine="567"/>
        <w:rPr>
          <w:rFonts w:asciiTheme="minorHAnsi" w:hAnsiTheme="minorHAnsi"/>
          <w:b/>
          <w:sz w:val="22"/>
          <w:szCs w:val="22"/>
        </w:rPr>
      </w:pPr>
      <w:r w:rsidRPr="007643A8">
        <w:rPr>
          <w:rFonts w:asciiTheme="minorHAnsi" w:hAnsiTheme="minorHAnsi"/>
          <w:b/>
          <w:sz w:val="22"/>
          <w:szCs w:val="22"/>
        </w:rPr>
        <w:lastRenderedPageBreak/>
        <w:t>Harmonogram realizacji zamówienia:</w:t>
      </w:r>
    </w:p>
    <w:p w:rsidR="007643A8" w:rsidRPr="00A47DE9" w:rsidRDefault="00A47DE9" w:rsidP="00A47DE9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867D6">
        <w:rPr>
          <w:rFonts w:asciiTheme="minorHAnsi" w:hAnsiTheme="minorHAnsi"/>
          <w:b/>
          <w:sz w:val="22"/>
          <w:szCs w:val="22"/>
        </w:rPr>
        <w:t xml:space="preserve">Etap </w:t>
      </w:r>
      <w:r w:rsidR="007643A8" w:rsidRPr="000867D6">
        <w:rPr>
          <w:rFonts w:asciiTheme="minorHAnsi" w:hAnsiTheme="minorHAnsi"/>
          <w:b/>
          <w:sz w:val="22"/>
          <w:szCs w:val="22"/>
        </w:rPr>
        <w:t>1.</w:t>
      </w:r>
      <w:r w:rsidR="007643A8" w:rsidRPr="000867D6">
        <w:rPr>
          <w:rFonts w:asciiTheme="minorHAnsi" w:hAnsiTheme="minorHAnsi"/>
          <w:sz w:val="22"/>
          <w:szCs w:val="22"/>
        </w:rPr>
        <w:t xml:space="preserve"> </w:t>
      </w:r>
      <w:r w:rsidR="000867D6">
        <w:rPr>
          <w:rFonts w:asciiTheme="minorHAnsi" w:hAnsiTheme="minorHAnsi"/>
          <w:sz w:val="22"/>
          <w:szCs w:val="22"/>
        </w:rPr>
        <w:t>D</w:t>
      </w:r>
      <w:r w:rsidR="007643A8" w:rsidRPr="00A47DE9">
        <w:rPr>
          <w:rFonts w:asciiTheme="minorHAnsi" w:hAnsiTheme="minorHAnsi"/>
          <w:sz w:val="22"/>
          <w:szCs w:val="22"/>
        </w:rPr>
        <w:t xml:space="preserve">o 30 lipca 2018 dostarczenie i wdrożenie oprogramowania wraz z bazą danych konieczną do prowadzenia zajęć. Sprawdzenie działania systemu. Przeprowadzenie </w:t>
      </w:r>
      <w:r w:rsidR="000867D6">
        <w:rPr>
          <w:rFonts w:asciiTheme="minorHAnsi" w:hAnsiTheme="minorHAnsi"/>
          <w:sz w:val="22"/>
          <w:szCs w:val="22"/>
        </w:rPr>
        <w:br/>
      </w:r>
      <w:r w:rsidR="007643A8" w:rsidRPr="00A47DE9">
        <w:rPr>
          <w:rFonts w:asciiTheme="minorHAnsi" w:hAnsiTheme="minorHAnsi"/>
          <w:sz w:val="22"/>
          <w:szCs w:val="22"/>
        </w:rPr>
        <w:t>1 szkolenia dla 1 pracownika we Wrocławiu i 1 szkolenia dla 1 pracownika w Opolu.</w:t>
      </w:r>
    </w:p>
    <w:p w:rsidR="007643A8" w:rsidRPr="007643A8" w:rsidRDefault="00A47DE9" w:rsidP="000867D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867D6">
        <w:rPr>
          <w:rFonts w:asciiTheme="minorHAnsi" w:hAnsiTheme="minorHAnsi"/>
          <w:b/>
          <w:sz w:val="22"/>
          <w:szCs w:val="22"/>
        </w:rPr>
        <w:t>Etap 2.</w:t>
      </w:r>
      <w:r w:rsidRPr="00A47DE9">
        <w:rPr>
          <w:rFonts w:asciiTheme="minorHAnsi" w:hAnsiTheme="minorHAnsi"/>
          <w:sz w:val="22"/>
          <w:szCs w:val="22"/>
        </w:rPr>
        <w:t xml:space="preserve"> </w:t>
      </w:r>
      <w:r w:rsidR="000867D6">
        <w:rPr>
          <w:rFonts w:asciiTheme="minorHAnsi" w:hAnsiTheme="minorHAnsi"/>
          <w:sz w:val="22"/>
          <w:szCs w:val="22"/>
        </w:rPr>
        <w:t>Do 30 września 2018 p</w:t>
      </w:r>
      <w:r w:rsidR="007643A8" w:rsidRPr="00A47DE9">
        <w:rPr>
          <w:rFonts w:asciiTheme="minorHAnsi" w:hAnsiTheme="minorHAnsi"/>
          <w:sz w:val="22"/>
          <w:szCs w:val="22"/>
        </w:rPr>
        <w:t xml:space="preserve">rzeprowadzenie 1 szkolenia </w:t>
      </w:r>
      <w:r w:rsidR="005F645A">
        <w:rPr>
          <w:rFonts w:asciiTheme="minorHAnsi" w:hAnsiTheme="minorHAnsi"/>
          <w:sz w:val="22"/>
          <w:szCs w:val="22"/>
        </w:rPr>
        <w:t xml:space="preserve">dla 1 pracownika </w:t>
      </w:r>
      <w:r w:rsidR="007643A8" w:rsidRPr="00A47DE9">
        <w:rPr>
          <w:rFonts w:asciiTheme="minorHAnsi" w:hAnsiTheme="minorHAnsi"/>
          <w:sz w:val="22"/>
          <w:szCs w:val="22"/>
        </w:rPr>
        <w:t xml:space="preserve">we </w:t>
      </w:r>
      <w:r w:rsidR="005F645A">
        <w:rPr>
          <w:rFonts w:asciiTheme="minorHAnsi" w:hAnsiTheme="minorHAnsi"/>
          <w:sz w:val="22"/>
          <w:szCs w:val="22"/>
        </w:rPr>
        <w:t xml:space="preserve">Wrocławiu i 1 szkolenia dla 1 pracownika </w:t>
      </w:r>
      <w:r w:rsidR="000867D6">
        <w:rPr>
          <w:rFonts w:asciiTheme="minorHAnsi" w:hAnsiTheme="minorHAnsi"/>
          <w:sz w:val="22"/>
          <w:szCs w:val="22"/>
        </w:rPr>
        <w:t>w Opolu.</w:t>
      </w:r>
    </w:p>
    <w:p w:rsidR="007643A8" w:rsidRPr="007643A8" w:rsidRDefault="007643A8" w:rsidP="007643A8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>Warunki udziału w postępowaniu</w:t>
      </w:r>
    </w:p>
    <w:p w:rsidR="007643A8" w:rsidRPr="007643A8" w:rsidRDefault="007643A8" w:rsidP="007643A8">
      <w:pPr>
        <w:pStyle w:val="Akapitzlist"/>
        <w:spacing w:after="0" w:line="240" w:lineRule="auto"/>
        <w:ind w:left="567"/>
        <w:jc w:val="both"/>
        <w:rPr>
          <w:rFonts w:asciiTheme="minorHAnsi" w:hAnsiTheme="minorHAnsi"/>
          <w:b/>
          <w:highlight w:val="yellow"/>
        </w:rPr>
      </w:pPr>
    </w:p>
    <w:p w:rsidR="007643A8" w:rsidRPr="007643A8" w:rsidRDefault="007643A8" w:rsidP="007643A8">
      <w:pPr>
        <w:pStyle w:val="Akapitzlist"/>
        <w:numPr>
          <w:ilvl w:val="1"/>
          <w:numId w:val="1"/>
        </w:numPr>
        <w:spacing w:after="0" w:line="240" w:lineRule="auto"/>
        <w:ind w:left="928" w:hanging="644"/>
        <w:jc w:val="both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>Uprawnienia do wykonania określonej działalności lub czynności</w:t>
      </w:r>
    </w:p>
    <w:p w:rsidR="007643A8" w:rsidRPr="007643A8" w:rsidRDefault="007643A8" w:rsidP="007643A8">
      <w:pPr>
        <w:ind w:left="644"/>
        <w:jc w:val="both"/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ind w:left="644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W postępowaniu mogą wziąć udział Wykonawcy, którzy spełniają niżej wymienione warunki udziału w postępowaniu.</w:t>
      </w:r>
    </w:p>
    <w:p w:rsidR="007643A8" w:rsidRPr="007643A8" w:rsidRDefault="007643A8" w:rsidP="007643A8">
      <w:pPr>
        <w:jc w:val="both"/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pStyle w:val="Akapitzlist"/>
        <w:numPr>
          <w:ilvl w:val="1"/>
          <w:numId w:val="1"/>
        </w:numPr>
        <w:spacing w:after="0" w:line="240" w:lineRule="auto"/>
        <w:ind w:left="928" w:hanging="644"/>
        <w:jc w:val="both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 xml:space="preserve">Sytuacja ekonomiczna i finansowa </w:t>
      </w:r>
    </w:p>
    <w:p w:rsidR="007643A8" w:rsidRPr="007643A8" w:rsidRDefault="007643A8" w:rsidP="007643A8">
      <w:pPr>
        <w:pStyle w:val="Akapitzlist"/>
        <w:spacing w:after="0" w:line="240" w:lineRule="auto"/>
        <w:jc w:val="both"/>
        <w:rPr>
          <w:rFonts w:asciiTheme="minorHAnsi" w:hAnsiTheme="minorHAnsi"/>
          <w:b/>
        </w:rPr>
      </w:pPr>
    </w:p>
    <w:p w:rsidR="007643A8" w:rsidRPr="007643A8" w:rsidRDefault="007643A8" w:rsidP="007643A8">
      <w:pPr>
        <w:pStyle w:val="Akapitzlist"/>
        <w:spacing w:after="0" w:line="240" w:lineRule="auto"/>
        <w:ind w:left="644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Wykonawca znajduje się w sytuacji ekonomicznej i finansowej zapewniającej terminowe wykonanie przedmiotu zamówienia.</w:t>
      </w:r>
    </w:p>
    <w:p w:rsidR="007643A8" w:rsidRPr="007643A8" w:rsidRDefault="007643A8" w:rsidP="007643A8">
      <w:pPr>
        <w:pStyle w:val="Akapitzlist"/>
        <w:spacing w:after="160" w:line="259" w:lineRule="auto"/>
        <w:ind w:left="0" w:firstLine="644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Wykonawca nie znajduj</w:t>
      </w:r>
      <w:r w:rsidR="00BB0739">
        <w:rPr>
          <w:rFonts w:asciiTheme="minorHAnsi" w:hAnsiTheme="minorHAnsi"/>
        </w:rPr>
        <w:t>e</w:t>
      </w:r>
      <w:r w:rsidRPr="007643A8">
        <w:rPr>
          <w:rFonts w:asciiTheme="minorHAnsi" w:hAnsiTheme="minorHAnsi"/>
        </w:rPr>
        <w:t xml:space="preserve"> się w stanie likwidacji ani nie ogłoszono </w:t>
      </w:r>
      <w:r w:rsidR="00BB0739">
        <w:rPr>
          <w:rFonts w:asciiTheme="minorHAnsi" w:hAnsiTheme="minorHAnsi"/>
        </w:rPr>
        <w:t xml:space="preserve">jego </w:t>
      </w:r>
      <w:r w:rsidRPr="007643A8">
        <w:rPr>
          <w:rFonts w:asciiTheme="minorHAnsi" w:hAnsiTheme="minorHAnsi"/>
        </w:rPr>
        <w:t>upadłości.</w:t>
      </w:r>
    </w:p>
    <w:p w:rsidR="007643A8" w:rsidRPr="007643A8" w:rsidRDefault="007643A8" w:rsidP="007643A8">
      <w:pPr>
        <w:pStyle w:val="Akapitzlist"/>
        <w:spacing w:after="160" w:line="259" w:lineRule="auto"/>
        <w:ind w:left="709" w:hanging="65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Wykonawca nie zalega z uiszczeniem podatków, opłat oraz składek na ubezpieczenia </w:t>
      </w:r>
    </w:p>
    <w:p w:rsidR="007643A8" w:rsidRPr="007643A8" w:rsidRDefault="007643A8" w:rsidP="007643A8">
      <w:pPr>
        <w:pStyle w:val="Akapitzlist"/>
        <w:spacing w:after="160" w:line="259" w:lineRule="auto"/>
        <w:ind w:left="709" w:hanging="65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społeczne i zdrowotne.</w:t>
      </w:r>
    </w:p>
    <w:p w:rsidR="007643A8" w:rsidRPr="007643A8" w:rsidRDefault="007643A8" w:rsidP="007643A8">
      <w:pPr>
        <w:pStyle w:val="Akapitzlist"/>
        <w:spacing w:after="160" w:line="259" w:lineRule="auto"/>
        <w:ind w:left="709" w:hanging="65"/>
        <w:jc w:val="both"/>
        <w:rPr>
          <w:rFonts w:asciiTheme="minorHAnsi" w:hAnsiTheme="minorHAnsi"/>
          <w:highlight w:val="yellow"/>
        </w:rPr>
      </w:pPr>
    </w:p>
    <w:p w:rsidR="007643A8" w:rsidRPr="007643A8" w:rsidRDefault="007643A8" w:rsidP="007643A8">
      <w:pPr>
        <w:pStyle w:val="Akapitzlist"/>
        <w:numPr>
          <w:ilvl w:val="1"/>
          <w:numId w:val="1"/>
        </w:numPr>
        <w:spacing w:after="0" w:line="240" w:lineRule="auto"/>
        <w:ind w:left="928" w:hanging="644"/>
        <w:jc w:val="both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 xml:space="preserve">Dodatkowe warunki </w:t>
      </w:r>
    </w:p>
    <w:p w:rsidR="007643A8" w:rsidRPr="007643A8" w:rsidRDefault="007643A8" w:rsidP="007643A8">
      <w:pPr>
        <w:jc w:val="both"/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ind w:left="928" w:hanging="220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>1.</w:t>
      </w:r>
      <w:r w:rsidRPr="007643A8">
        <w:rPr>
          <w:rFonts w:asciiTheme="minorHAnsi" w:hAnsiTheme="minorHAnsi"/>
          <w:sz w:val="22"/>
          <w:szCs w:val="22"/>
        </w:rPr>
        <w:tab/>
        <w:t xml:space="preserve">Wykonawca </w:t>
      </w:r>
      <w:r w:rsidR="00A66D3A">
        <w:rPr>
          <w:rFonts w:asciiTheme="minorHAnsi" w:hAnsiTheme="minorHAnsi"/>
          <w:sz w:val="22"/>
          <w:szCs w:val="22"/>
        </w:rPr>
        <w:t>posiada</w:t>
      </w:r>
      <w:r w:rsidRPr="007643A8">
        <w:rPr>
          <w:rFonts w:asciiTheme="minorHAnsi" w:hAnsiTheme="minorHAnsi"/>
          <w:sz w:val="22"/>
          <w:szCs w:val="22"/>
        </w:rPr>
        <w:t xml:space="preserve"> doświadczenie we wdrażaniu oprogramowania w instytucjach edukacyjnych.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  <w:highlight w:val="yellow"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>Sposób dokonania oceny spełnienia warunków  udziału w postępowaniu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Ocena spełnienia warunków udziału w postępowaniu przeprowadzona zostanie w oparciu </w:t>
      </w:r>
      <w:r w:rsidRPr="007643A8">
        <w:rPr>
          <w:rFonts w:asciiTheme="minorHAnsi" w:hAnsiTheme="minorHAnsi"/>
          <w:sz w:val="22"/>
          <w:szCs w:val="22"/>
        </w:rPr>
        <w:br/>
        <w:t xml:space="preserve">o podpisane przez Wykonawcę oświadczenie o spełnieniu wymagań Zamawiającego określonych w </w:t>
      </w:r>
      <w:r w:rsidRPr="007643A8">
        <w:rPr>
          <w:rFonts w:asciiTheme="minorHAnsi" w:hAnsiTheme="minorHAnsi"/>
          <w:b/>
          <w:sz w:val="22"/>
          <w:szCs w:val="22"/>
        </w:rPr>
        <w:t xml:space="preserve">załączniku nr 1 do </w:t>
      </w:r>
      <w:r w:rsidR="005E211C">
        <w:rPr>
          <w:rFonts w:asciiTheme="minorHAnsi" w:hAnsiTheme="minorHAnsi"/>
          <w:b/>
          <w:sz w:val="22"/>
          <w:szCs w:val="22"/>
        </w:rPr>
        <w:t>Szacowania wartości zamówienia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>Wykluczenia z udziału w postępowaniu</w:t>
      </w:r>
    </w:p>
    <w:p w:rsidR="007643A8" w:rsidRPr="007643A8" w:rsidRDefault="007643A8" w:rsidP="007643A8">
      <w:pPr>
        <w:pStyle w:val="Akapitzlist"/>
        <w:spacing w:after="0" w:line="240" w:lineRule="auto"/>
        <w:ind w:left="567"/>
        <w:rPr>
          <w:rFonts w:asciiTheme="minorHAnsi" w:hAnsiTheme="minorHAnsi"/>
          <w:b/>
        </w:rPr>
      </w:pPr>
    </w:p>
    <w:p w:rsidR="007643A8" w:rsidRPr="007643A8" w:rsidRDefault="007643A8" w:rsidP="007643A8">
      <w:pPr>
        <w:pStyle w:val="Akapitzlist"/>
        <w:spacing w:after="0" w:line="240" w:lineRule="auto"/>
        <w:ind w:left="567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</w:t>
      </w:r>
      <w:r w:rsidR="003B1910">
        <w:rPr>
          <w:rFonts w:asciiTheme="minorHAnsi" w:hAnsiTheme="minorHAnsi"/>
        </w:rPr>
        <w:t xml:space="preserve">wyboru Wykonawcy, </w:t>
      </w:r>
      <w:r w:rsidR="003B1910">
        <w:rPr>
          <w:rFonts w:asciiTheme="minorHAnsi" w:hAnsiTheme="minorHAnsi"/>
        </w:rPr>
        <w:br/>
        <w:t>a Wykonawcą. P</w:t>
      </w:r>
      <w:r w:rsidR="00BB0739">
        <w:rPr>
          <w:rFonts w:asciiTheme="minorHAnsi" w:hAnsiTheme="minorHAnsi"/>
        </w:rPr>
        <w:t>rzez powiązania kapitałowe lub osobowe rozumie się w szczególności:</w:t>
      </w:r>
    </w:p>
    <w:p w:rsidR="007643A8" w:rsidRPr="007643A8" w:rsidRDefault="007643A8" w:rsidP="007643A8">
      <w:pPr>
        <w:pStyle w:val="Akapitzlist"/>
        <w:spacing w:after="0" w:line="240" w:lineRule="auto"/>
        <w:ind w:left="1275" w:firstLine="141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• uczestniczeniu w spółce jako wspólnik spółki cywilnej lub spółki osobowej,</w:t>
      </w:r>
    </w:p>
    <w:p w:rsidR="007643A8" w:rsidRPr="007643A8" w:rsidRDefault="007643A8" w:rsidP="007643A8">
      <w:pPr>
        <w:pStyle w:val="Akapitzlist"/>
        <w:spacing w:after="0" w:line="240" w:lineRule="auto"/>
        <w:ind w:left="1134" w:firstLine="282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• posiadaniu co najmniej 10% udziałów lub akcji,</w:t>
      </w:r>
    </w:p>
    <w:p w:rsidR="007643A8" w:rsidRPr="007643A8" w:rsidRDefault="007643A8" w:rsidP="007643A8">
      <w:pPr>
        <w:pStyle w:val="Akapitzlist"/>
        <w:spacing w:after="0" w:line="240" w:lineRule="auto"/>
        <w:ind w:left="2124" w:hanging="708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• pełnieniu funkcji członka organu nadzorczego lub zarządzającego, prokurenta,</w:t>
      </w:r>
    </w:p>
    <w:p w:rsidR="007643A8" w:rsidRPr="007643A8" w:rsidRDefault="007643A8" w:rsidP="00BB0739">
      <w:pPr>
        <w:pStyle w:val="Akapitzlist"/>
        <w:spacing w:after="0" w:line="240" w:lineRule="auto"/>
        <w:ind w:left="2124" w:hanging="708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pełnomocnika, </w:t>
      </w:r>
    </w:p>
    <w:p w:rsidR="007643A8" w:rsidRPr="007643A8" w:rsidRDefault="007643A8" w:rsidP="007643A8">
      <w:pPr>
        <w:pStyle w:val="Akapitzlist"/>
        <w:spacing w:after="0" w:line="240" w:lineRule="auto"/>
        <w:ind w:left="2124" w:hanging="708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• pozostawaniu w związku małżeńskim, w stosunku pokrewieństwa lub</w:t>
      </w:r>
    </w:p>
    <w:p w:rsidR="007643A8" w:rsidRPr="007643A8" w:rsidRDefault="007643A8" w:rsidP="007643A8">
      <w:pPr>
        <w:pStyle w:val="Akapitzlist"/>
        <w:spacing w:after="0" w:line="240" w:lineRule="auto"/>
        <w:ind w:left="2124" w:hanging="708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powinowactwa w linii prostej, pokrewieństwa drugiego stopnia lub powinowactwa</w:t>
      </w:r>
    </w:p>
    <w:p w:rsidR="007643A8" w:rsidRPr="007643A8" w:rsidRDefault="007643A8" w:rsidP="007643A8">
      <w:pPr>
        <w:pStyle w:val="Akapitzlist"/>
        <w:spacing w:after="0" w:line="240" w:lineRule="auto"/>
        <w:ind w:left="2124" w:hanging="708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>drugiego stopnia w linii bocznej lub w stosunku przysposobienia, opieki lub kurateli.</w:t>
      </w:r>
    </w:p>
    <w:p w:rsidR="007643A8" w:rsidRPr="007643A8" w:rsidRDefault="007643A8" w:rsidP="007643A8">
      <w:pPr>
        <w:pStyle w:val="Akapitzlist"/>
        <w:spacing w:after="0" w:line="240" w:lineRule="auto"/>
        <w:ind w:left="567"/>
        <w:jc w:val="both"/>
        <w:rPr>
          <w:rFonts w:asciiTheme="minorHAnsi" w:hAnsiTheme="minorHAnsi"/>
        </w:rPr>
      </w:pPr>
    </w:p>
    <w:p w:rsidR="007643A8" w:rsidRDefault="007643A8" w:rsidP="007643A8">
      <w:pPr>
        <w:pStyle w:val="Akapitzlist"/>
        <w:spacing w:after="0" w:line="240" w:lineRule="auto"/>
        <w:ind w:left="567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lastRenderedPageBreak/>
        <w:t xml:space="preserve">Potwierdzeniem spełnienia ww. warunku będzie złożenie przez Wykonawcę </w:t>
      </w:r>
      <w:r w:rsidRPr="007643A8">
        <w:rPr>
          <w:rFonts w:asciiTheme="minorHAnsi" w:hAnsiTheme="minorHAnsi"/>
          <w:b/>
        </w:rPr>
        <w:t xml:space="preserve">Oświadczenie </w:t>
      </w:r>
      <w:r w:rsidR="005E211C">
        <w:rPr>
          <w:rFonts w:asciiTheme="minorHAnsi" w:hAnsiTheme="minorHAnsi"/>
          <w:b/>
        </w:rPr>
        <w:br/>
      </w:r>
      <w:r w:rsidRPr="007643A8">
        <w:rPr>
          <w:rFonts w:asciiTheme="minorHAnsi" w:hAnsiTheme="minorHAnsi"/>
          <w:b/>
        </w:rPr>
        <w:t xml:space="preserve">o braku wzajemnych powiązań kapitałowych lub osobowych Wykonawcy i Zamawiającego stanowiącego załącznik nr 2 do niniejszego </w:t>
      </w:r>
      <w:r w:rsidR="005E211C">
        <w:rPr>
          <w:rFonts w:asciiTheme="minorHAnsi" w:hAnsiTheme="minorHAnsi"/>
          <w:b/>
        </w:rPr>
        <w:t>Szacowania wartości zamówienia</w:t>
      </w:r>
      <w:r w:rsidRPr="007643A8">
        <w:rPr>
          <w:rFonts w:asciiTheme="minorHAnsi" w:hAnsiTheme="minorHAnsi"/>
        </w:rPr>
        <w:t>.</w:t>
      </w:r>
    </w:p>
    <w:p w:rsidR="007643A8" w:rsidRPr="000867D6" w:rsidRDefault="007643A8" w:rsidP="000867D6">
      <w:pPr>
        <w:rPr>
          <w:rFonts w:asciiTheme="minorHAnsi" w:hAnsiTheme="minorHAnsi"/>
          <w:b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 xml:space="preserve">Lista Dokumentów wymaganych od Wykonawcy 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</w:rPr>
      </w:pPr>
    </w:p>
    <w:p w:rsidR="007643A8" w:rsidRPr="007643A8" w:rsidRDefault="007643A8" w:rsidP="007643A8">
      <w:pPr>
        <w:ind w:left="567"/>
        <w:rPr>
          <w:rFonts w:asciiTheme="minorHAnsi" w:hAnsiTheme="minorHAnsi"/>
          <w:sz w:val="22"/>
          <w:szCs w:val="22"/>
        </w:rPr>
      </w:pPr>
      <w:r w:rsidRPr="007643A8">
        <w:rPr>
          <w:rFonts w:asciiTheme="minorHAnsi" w:hAnsiTheme="minorHAnsi"/>
          <w:sz w:val="22"/>
          <w:szCs w:val="22"/>
        </w:rPr>
        <w:t xml:space="preserve">Lista Dokumentów, które Wykonawca zobowiązany jest złożyć w odpowiedzi na </w:t>
      </w:r>
      <w:r w:rsidR="003C187C">
        <w:rPr>
          <w:rFonts w:asciiTheme="minorHAnsi" w:hAnsiTheme="minorHAnsi"/>
          <w:sz w:val="22"/>
          <w:szCs w:val="22"/>
        </w:rPr>
        <w:t>Szacowanie: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</w:rPr>
      </w:pPr>
    </w:p>
    <w:p w:rsidR="007643A8" w:rsidRPr="000867D6" w:rsidRDefault="007643A8" w:rsidP="007643A8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0867D6">
        <w:rPr>
          <w:rFonts w:asciiTheme="minorHAnsi" w:hAnsiTheme="minorHAnsi"/>
          <w:b/>
          <w:sz w:val="22"/>
          <w:szCs w:val="22"/>
        </w:rPr>
        <w:t xml:space="preserve">Załącznik nr 1 </w:t>
      </w:r>
      <w:r w:rsidR="000867D6" w:rsidRPr="000867D6">
        <w:rPr>
          <w:rFonts w:asciiTheme="minorHAnsi" w:hAnsiTheme="minorHAnsi"/>
          <w:b/>
          <w:sz w:val="22"/>
          <w:szCs w:val="22"/>
        </w:rPr>
        <w:t xml:space="preserve">Szacowania wartości zamówienia </w:t>
      </w:r>
      <w:r w:rsidRPr="000867D6">
        <w:rPr>
          <w:rFonts w:asciiTheme="minorHAnsi" w:hAnsiTheme="minorHAnsi"/>
          <w:b/>
          <w:sz w:val="22"/>
          <w:szCs w:val="22"/>
        </w:rPr>
        <w:t>nr 01/06/2018/Z004/123/124/261/JM/</w:t>
      </w:r>
      <w:r w:rsidR="00765A33" w:rsidRPr="000867D6">
        <w:rPr>
          <w:rFonts w:asciiTheme="minorHAnsi" w:hAnsiTheme="minorHAnsi"/>
          <w:b/>
          <w:sz w:val="22"/>
          <w:szCs w:val="22"/>
        </w:rPr>
        <w:t>S</w:t>
      </w:r>
      <w:r w:rsidRPr="000867D6">
        <w:rPr>
          <w:rFonts w:asciiTheme="minorHAnsi" w:hAnsiTheme="minorHAnsi"/>
          <w:b/>
          <w:sz w:val="22"/>
          <w:szCs w:val="22"/>
        </w:rPr>
        <w:t xml:space="preserve"> - Formularz </w:t>
      </w:r>
      <w:r w:rsidR="000867D6">
        <w:rPr>
          <w:rFonts w:asciiTheme="minorHAnsi" w:hAnsiTheme="minorHAnsi"/>
          <w:b/>
          <w:sz w:val="22"/>
          <w:szCs w:val="22"/>
        </w:rPr>
        <w:t>szacowania</w:t>
      </w:r>
      <w:r w:rsidRPr="000867D6">
        <w:rPr>
          <w:rFonts w:asciiTheme="minorHAnsi" w:hAnsiTheme="minorHAnsi"/>
          <w:sz w:val="22"/>
          <w:szCs w:val="22"/>
        </w:rPr>
        <w:t xml:space="preserve"> – wypełniony i podpisany przez osobę/osoby upoważnione do reprezentacji Wykonawcy.</w:t>
      </w:r>
    </w:p>
    <w:p w:rsidR="007643A8" w:rsidRPr="000867D6" w:rsidRDefault="007643A8" w:rsidP="007643A8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0867D6">
        <w:rPr>
          <w:rFonts w:asciiTheme="minorHAnsi" w:hAnsiTheme="minorHAnsi"/>
          <w:b/>
          <w:sz w:val="22"/>
          <w:szCs w:val="22"/>
        </w:rPr>
        <w:t xml:space="preserve">Załącznik nr 2 </w:t>
      </w:r>
      <w:r w:rsidR="000867D6" w:rsidRPr="000867D6">
        <w:rPr>
          <w:rFonts w:asciiTheme="minorHAnsi" w:hAnsiTheme="minorHAnsi"/>
          <w:b/>
          <w:sz w:val="22"/>
          <w:szCs w:val="22"/>
        </w:rPr>
        <w:t xml:space="preserve">Szacowania wartości zamówienia </w:t>
      </w:r>
      <w:r w:rsidRPr="000867D6">
        <w:rPr>
          <w:rFonts w:asciiTheme="minorHAnsi" w:hAnsiTheme="minorHAnsi"/>
          <w:b/>
          <w:sz w:val="22"/>
          <w:szCs w:val="22"/>
        </w:rPr>
        <w:t>nr 01/06/2018/Z004/123/124/261/JM/</w:t>
      </w:r>
      <w:r w:rsidR="00765A33" w:rsidRPr="000867D6">
        <w:rPr>
          <w:rFonts w:asciiTheme="minorHAnsi" w:hAnsiTheme="minorHAnsi"/>
          <w:b/>
          <w:sz w:val="22"/>
          <w:szCs w:val="22"/>
        </w:rPr>
        <w:t>S</w:t>
      </w:r>
      <w:r w:rsidRPr="000867D6">
        <w:rPr>
          <w:rFonts w:asciiTheme="minorHAnsi" w:hAnsiTheme="minorHAnsi"/>
          <w:b/>
          <w:sz w:val="22"/>
          <w:szCs w:val="22"/>
        </w:rPr>
        <w:t xml:space="preserve"> - Oświadczenie o braku powiązań</w:t>
      </w:r>
      <w:r w:rsidRPr="000867D6">
        <w:rPr>
          <w:rFonts w:asciiTheme="minorHAnsi" w:hAnsiTheme="minorHAnsi"/>
          <w:sz w:val="22"/>
          <w:szCs w:val="22"/>
        </w:rPr>
        <w:t xml:space="preserve"> – wypełniony i podpisany przez osobę/osoby upoważnione do reprezentacji Wykonawcy.</w:t>
      </w:r>
    </w:p>
    <w:p w:rsidR="007643A8" w:rsidRPr="007643A8" w:rsidRDefault="007643A8" w:rsidP="007643A8">
      <w:pPr>
        <w:pStyle w:val="Akapitzlist"/>
        <w:spacing w:after="0" w:line="240" w:lineRule="auto"/>
        <w:ind w:left="0"/>
        <w:rPr>
          <w:rFonts w:asciiTheme="minorHAnsi" w:hAnsiTheme="minorHAnsi"/>
          <w:b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>Sposób przygotowania i składania ofert</w:t>
      </w:r>
    </w:p>
    <w:p w:rsidR="007643A8" w:rsidRPr="007643A8" w:rsidRDefault="007643A8" w:rsidP="007643A8">
      <w:pPr>
        <w:pStyle w:val="Akapitzlist"/>
        <w:spacing w:after="0" w:line="240" w:lineRule="auto"/>
        <w:rPr>
          <w:rFonts w:asciiTheme="minorHAnsi" w:hAnsiTheme="minorHAnsi"/>
          <w:b/>
        </w:rPr>
      </w:pPr>
    </w:p>
    <w:p w:rsidR="007643A8" w:rsidRPr="007643A8" w:rsidRDefault="007643A8" w:rsidP="007643A8">
      <w:pPr>
        <w:pStyle w:val="Akapitzlist"/>
        <w:spacing w:after="0" w:line="240" w:lineRule="auto"/>
        <w:ind w:left="567"/>
        <w:jc w:val="both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Wykonawca może złożyć tylko </w:t>
      </w:r>
      <w:r w:rsidR="00765A33">
        <w:rPr>
          <w:rFonts w:asciiTheme="minorHAnsi" w:hAnsiTheme="minorHAnsi"/>
        </w:rPr>
        <w:t>jeden Formularz szacowania wartości</w:t>
      </w:r>
      <w:r w:rsidR="00A66D3A">
        <w:rPr>
          <w:rFonts w:asciiTheme="minorHAnsi" w:hAnsiTheme="minorHAnsi"/>
        </w:rPr>
        <w:t xml:space="preserve"> zamówienia</w:t>
      </w:r>
      <w:r w:rsidRPr="007643A8">
        <w:rPr>
          <w:rFonts w:asciiTheme="minorHAnsi" w:hAnsiTheme="minorHAnsi"/>
        </w:rPr>
        <w:t xml:space="preserve"> wypeł</w:t>
      </w:r>
      <w:bookmarkStart w:id="0" w:name="_GoBack"/>
      <w:bookmarkEnd w:id="0"/>
      <w:r w:rsidRPr="007643A8">
        <w:rPr>
          <w:rFonts w:asciiTheme="minorHAnsi" w:hAnsiTheme="minorHAnsi"/>
        </w:rPr>
        <w:t>nion</w:t>
      </w:r>
      <w:r w:rsidR="00765A33">
        <w:rPr>
          <w:rFonts w:asciiTheme="minorHAnsi" w:hAnsiTheme="minorHAnsi"/>
        </w:rPr>
        <w:t>y</w:t>
      </w:r>
      <w:r w:rsidRPr="007643A8">
        <w:rPr>
          <w:rFonts w:asciiTheme="minorHAnsi" w:hAnsiTheme="minorHAnsi"/>
        </w:rPr>
        <w:t xml:space="preserve"> </w:t>
      </w:r>
      <w:r w:rsidR="000867D6">
        <w:rPr>
          <w:rFonts w:asciiTheme="minorHAnsi" w:hAnsiTheme="minorHAnsi"/>
        </w:rPr>
        <w:br/>
      </w:r>
      <w:r w:rsidRPr="007643A8">
        <w:rPr>
          <w:rFonts w:asciiTheme="minorHAnsi" w:hAnsiTheme="minorHAnsi"/>
        </w:rPr>
        <w:t xml:space="preserve">w języku polskim w postaci </w:t>
      </w:r>
      <w:r w:rsidR="00765A33">
        <w:rPr>
          <w:rFonts w:asciiTheme="minorHAnsi" w:hAnsiTheme="minorHAnsi"/>
        </w:rPr>
        <w:t>d</w:t>
      </w:r>
      <w:r w:rsidRPr="007643A8">
        <w:rPr>
          <w:rFonts w:asciiTheme="minorHAnsi" w:hAnsiTheme="minorHAnsi"/>
        </w:rPr>
        <w:t xml:space="preserve">okumentów wskazanych w punkcie </w:t>
      </w:r>
      <w:r w:rsidR="00765A33">
        <w:rPr>
          <w:rFonts w:asciiTheme="minorHAnsi" w:hAnsiTheme="minorHAnsi"/>
        </w:rPr>
        <w:t>7</w:t>
      </w:r>
      <w:r w:rsidR="005F645A">
        <w:rPr>
          <w:rFonts w:asciiTheme="minorHAnsi" w:hAnsiTheme="minorHAnsi"/>
        </w:rPr>
        <w:t>.</w:t>
      </w:r>
      <w:r w:rsidRPr="007643A8">
        <w:rPr>
          <w:rFonts w:asciiTheme="minorHAnsi" w:hAnsiTheme="minorHAnsi"/>
        </w:rPr>
        <w:t xml:space="preserve"> </w:t>
      </w:r>
      <w:r w:rsidR="00765A33">
        <w:rPr>
          <w:rFonts w:asciiTheme="minorHAnsi" w:hAnsiTheme="minorHAnsi"/>
        </w:rPr>
        <w:t>Szacowania wartości zamówienia.</w:t>
      </w:r>
      <w:r w:rsidRPr="007643A8">
        <w:rPr>
          <w:rFonts w:asciiTheme="minorHAnsi" w:hAnsiTheme="minorHAnsi"/>
        </w:rPr>
        <w:t xml:space="preserve"> </w:t>
      </w:r>
    </w:p>
    <w:p w:rsidR="007643A8" w:rsidRPr="007643A8" w:rsidRDefault="007643A8" w:rsidP="007643A8">
      <w:pPr>
        <w:pStyle w:val="Akapitzlist"/>
        <w:spacing w:after="0" w:line="240" w:lineRule="auto"/>
        <w:ind w:left="567"/>
        <w:rPr>
          <w:rFonts w:asciiTheme="minorHAnsi" w:hAnsiTheme="minorHAnsi"/>
        </w:rPr>
      </w:pPr>
    </w:p>
    <w:p w:rsidR="007643A8" w:rsidRDefault="007643A8" w:rsidP="00765A3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5A33">
        <w:rPr>
          <w:rFonts w:asciiTheme="minorHAnsi" w:hAnsiTheme="minorHAnsi"/>
          <w:sz w:val="22"/>
          <w:szCs w:val="22"/>
        </w:rPr>
        <w:t xml:space="preserve">Dokumenty wskazane w punkcie </w:t>
      </w:r>
      <w:r w:rsidR="003C187C">
        <w:rPr>
          <w:rFonts w:asciiTheme="minorHAnsi" w:hAnsiTheme="minorHAnsi" w:cstheme="minorHAnsi"/>
          <w:sz w:val="22"/>
          <w:szCs w:val="22"/>
        </w:rPr>
        <w:t>7</w:t>
      </w:r>
      <w:r w:rsidR="00765A33" w:rsidRPr="00765A33">
        <w:rPr>
          <w:rFonts w:asciiTheme="minorHAnsi" w:hAnsiTheme="minorHAnsi" w:cstheme="minorHAnsi"/>
          <w:sz w:val="22"/>
          <w:szCs w:val="22"/>
        </w:rPr>
        <w:t xml:space="preserve">. Szacowania wartości zamówienia (Formularz szacowania wartości zamówienia wraz z załącznikami) należy, wysłać mailem na adres: </w:t>
      </w:r>
      <w:hyperlink r:id="rId7" w:history="1">
        <w:r w:rsidR="00765A33" w:rsidRPr="004C5AD5">
          <w:rPr>
            <w:rStyle w:val="Hipercze"/>
            <w:rFonts w:asciiTheme="minorHAnsi" w:hAnsiTheme="minorHAnsi" w:cstheme="minorHAnsi"/>
            <w:sz w:val="22"/>
            <w:szCs w:val="22"/>
          </w:rPr>
          <w:t>joanna.mendrun@wsb.wroclaw.pl</w:t>
        </w:r>
      </w:hyperlink>
      <w:r w:rsidR="00765A33" w:rsidRPr="00765A33">
        <w:rPr>
          <w:rFonts w:asciiTheme="minorHAnsi" w:hAnsiTheme="minorHAnsi" w:cstheme="minorHAnsi"/>
          <w:sz w:val="22"/>
          <w:szCs w:val="22"/>
        </w:rPr>
        <w:t xml:space="preserve">  </w:t>
      </w:r>
      <w:r w:rsidR="00765A33" w:rsidRPr="00765A33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0867D6">
        <w:rPr>
          <w:rFonts w:asciiTheme="minorHAnsi" w:hAnsiTheme="minorHAnsi" w:cstheme="minorHAnsi"/>
          <w:b/>
          <w:sz w:val="22"/>
          <w:szCs w:val="22"/>
        </w:rPr>
        <w:t>27.</w:t>
      </w:r>
      <w:r w:rsidR="00765A33" w:rsidRPr="00765A33">
        <w:rPr>
          <w:rFonts w:asciiTheme="minorHAnsi" w:hAnsiTheme="minorHAnsi" w:cstheme="minorHAnsi"/>
          <w:b/>
          <w:sz w:val="22"/>
          <w:szCs w:val="22"/>
        </w:rPr>
        <w:t>06.2018 roku do godziny 1</w:t>
      </w:r>
      <w:r w:rsidR="00DE02A7">
        <w:rPr>
          <w:rFonts w:asciiTheme="minorHAnsi" w:hAnsiTheme="minorHAnsi" w:cstheme="minorHAnsi"/>
          <w:b/>
          <w:sz w:val="22"/>
          <w:szCs w:val="22"/>
        </w:rPr>
        <w:t>2</w:t>
      </w:r>
      <w:r w:rsidR="00765A33" w:rsidRPr="00765A33">
        <w:rPr>
          <w:rFonts w:asciiTheme="minorHAnsi" w:hAnsiTheme="minorHAnsi" w:cstheme="minorHAnsi"/>
          <w:b/>
          <w:sz w:val="22"/>
          <w:szCs w:val="22"/>
        </w:rPr>
        <w:t>:00</w:t>
      </w:r>
      <w:r w:rsidR="00765A33">
        <w:rPr>
          <w:rFonts w:asciiTheme="minorHAnsi" w:hAnsiTheme="minorHAnsi" w:cstheme="minorHAnsi"/>
          <w:b/>
          <w:sz w:val="22"/>
          <w:szCs w:val="22"/>
        </w:rPr>
        <w:t>.</w:t>
      </w:r>
    </w:p>
    <w:p w:rsidR="00765A33" w:rsidRDefault="00765A33" w:rsidP="00765A3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5A33" w:rsidRPr="00765A33" w:rsidRDefault="00765A33" w:rsidP="00765A33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65A33">
        <w:rPr>
          <w:rFonts w:asciiTheme="minorHAnsi" w:hAnsiTheme="minorHAnsi" w:cstheme="minorHAnsi"/>
          <w:sz w:val="22"/>
          <w:szCs w:val="22"/>
        </w:rPr>
        <w:t>PROSI SIĘ O WYSYŁANIE WIADOMOŚCI O WIELKOŚCI MAKSYMALNIE 10MB. W PRZYPADKU PRZEKROCZENIA TEJ WIELKOŚCI NALEŻY WYSYŁAĆ WIADOMOŚCI W DWÓCH LUB W TRZECH E-MAILACH.</w:t>
      </w:r>
    </w:p>
    <w:p w:rsidR="00765A33" w:rsidRPr="00765A33" w:rsidRDefault="00765A33" w:rsidP="00765A33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765A33" w:rsidRPr="00765A33" w:rsidRDefault="00765A33" w:rsidP="00765A33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65A33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7643A8" w:rsidRPr="007643A8" w:rsidRDefault="007643A8" w:rsidP="007643A8">
      <w:pPr>
        <w:rPr>
          <w:rFonts w:asciiTheme="minorHAnsi" w:hAnsiTheme="minorHAnsi"/>
          <w:b/>
          <w:sz w:val="22"/>
          <w:szCs w:val="22"/>
        </w:rPr>
      </w:pPr>
    </w:p>
    <w:p w:rsidR="007643A8" w:rsidRPr="007643A8" w:rsidRDefault="007643A8" w:rsidP="007643A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/>
          <w:b/>
        </w:rPr>
      </w:pPr>
      <w:r w:rsidRPr="007643A8">
        <w:rPr>
          <w:rFonts w:asciiTheme="minorHAnsi" w:hAnsiTheme="minorHAnsi"/>
          <w:b/>
        </w:rPr>
        <w:t>Załączniki do zapytania ofertowego</w:t>
      </w:r>
    </w:p>
    <w:p w:rsidR="007643A8" w:rsidRPr="007643A8" w:rsidRDefault="007643A8" w:rsidP="007643A8">
      <w:pPr>
        <w:pStyle w:val="Akapitzlist"/>
        <w:spacing w:after="0" w:line="240" w:lineRule="auto"/>
        <w:rPr>
          <w:rFonts w:asciiTheme="minorHAnsi" w:hAnsiTheme="minorHAnsi"/>
        </w:rPr>
      </w:pPr>
    </w:p>
    <w:p w:rsidR="007643A8" w:rsidRPr="007643A8" w:rsidRDefault="007643A8" w:rsidP="007643A8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Załącznik nr 1 </w:t>
      </w:r>
      <w:r w:rsidR="003C187C" w:rsidRPr="000867D6">
        <w:rPr>
          <w:rFonts w:asciiTheme="minorHAnsi" w:hAnsiTheme="minorHAnsi"/>
          <w:b/>
        </w:rPr>
        <w:t>Szacowania wartości zamówienia</w:t>
      </w:r>
      <w:r w:rsidRPr="007643A8">
        <w:rPr>
          <w:rFonts w:asciiTheme="minorHAnsi" w:hAnsiTheme="minorHAnsi"/>
        </w:rPr>
        <w:t xml:space="preserve"> </w:t>
      </w:r>
      <w:r w:rsidRPr="00765A33">
        <w:rPr>
          <w:rFonts w:asciiTheme="minorHAnsi" w:hAnsiTheme="minorHAnsi"/>
          <w:b/>
        </w:rPr>
        <w:t>nr 01/06/2018/Z004/123/124/261/JM/</w:t>
      </w:r>
      <w:r w:rsidR="00765A33" w:rsidRPr="005E211C">
        <w:rPr>
          <w:rFonts w:asciiTheme="minorHAnsi" w:hAnsiTheme="minorHAnsi"/>
          <w:b/>
        </w:rPr>
        <w:t>S</w:t>
      </w:r>
      <w:r w:rsidRPr="005E211C">
        <w:rPr>
          <w:rFonts w:asciiTheme="minorHAnsi" w:hAnsiTheme="minorHAnsi"/>
          <w:b/>
        </w:rPr>
        <w:t xml:space="preserve"> </w:t>
      </w:r>
      <w:r w:rsidRPr="007643A8">
        <w:rPr>
          <w:rFonts w:asciiTheme="minorHAnsi" w:hAnsiTheme="minorHAnsi"/>
        </w:rPr>
        <w:t xml:space="preserve">- </w:t>
      </w:r>
      <w:r w:rsidRPr="007643A8">
        <w:rPr>
          <w:rFonts w:asciiTheme="minorHAnsi" w:hAnsiTheme="minorHAnsi"/>
        </w:rPr>
        <w:br/>
      </w:r>
      <w:r w:rsidRPr="00765A33">
        <w:rPr>
          <w:rFonts w:asciiTheme="minorHAnsi" w:hAnsiTheme="minorHAnsi"/>
        </w:rPr>
        <w:t xml:space="preserve">Formularz </w:t>
      </w:r>
      <w:r w:rsidR="003C187C">
        <w:rPr>
          <w:rFonts w:asciiTheme="minorHAnsi" w:hAnsiTheme="minorHAnsi"/>
        </w:rPr>
        <w:t>szacowania</w:t>
      </w:r>
    </w:p>
    <w:p w:rsidR="007643A8" w:rsidRPr="00765A33" w:rsidRDefault="007643A8" w:rsidP="007643A8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7643A8">
        <w:rPr>
          <w:rFonts w:asciiTheme="minorHAnsi" w:hAnsiTheme="minorHAnsi"/>
        </w:rPr>
        <w:t xml:space="preserve">Załącznik nr 2 do </w:t>
      </w:r>
      <w:r w:rsidR="003C187C" w:rsidRPr="000867D6">
        <w:rPr>
          <w:rFonts w:asciiTheme="minorHAnsi" w:hAnsiTheme="minorHAnsi"/>
          <w:b/>
        </w:rPr>
        <w:t>Szacowania wartości zamówienia</w:t>
      </w:r>
      <w:r w:rsidR="003C187C" w:rsidRPr="00765A33">
        <w:rPr>
          <w:rFonts w:asciiTheme="minorHAnsi" w:hAnsiTheme="minorHAnsi"/>
          <w:b/>
        </w:rPr>
        <w:t xml:space="preserve"> </w:t>
      </w:r>
      <w:r w:rsidRPr="00765A33">
        <w:rPr>
          <w:rFonts w:asciiTheme="minorHAnsi" w:hAnsiTheme="minorHAnsi"/>
          <w:b/>
        </w:rPr>
        <w:t>nr 01/06/2018/Z004/123/124/261/JM/</w:t>
      </w:r>
      <w:r w:rsidR="00765A33" w:rsidRPr="00765A33">
        <w:rPr>
          <w:rFonts w:asciiTheme="minorHAnsi" w:hAnsiTheme="minorHAnsi"/>
          <w:b/>
        </w:rPr>
        <w:t>S</w:t>
      </w:r>
      <w:r w:rsidRPr="007643A8">
        <w:rPr>
          <w:rFonts w:asciiTheme="minorHAnsi" w:hAnsiTheme="minorHAnsi"/>
        </w:rPr>
        <w:t xml:space="preserve"> - </w:t>
      </w:r>
      <w:r w:rsidRPr="00765A33">
        <w:rPr>
          <w:rFonts w:asciiTheme="minorHAnsi" w:hAnsiTheme="minorHAnsi"/>
        </w:rPr>
        <w:t>Oświadczenie o braku powiązań kapitałowych lub osobowych Wykonawcy i Zamawiającego.</w:t>
      </w:r>
    </w:p>
    <w:p w:rsidR="007643A8" w:rsidRPr="007643A8" w:rsidRDefault="007643A8" w:rsidP="007643A8">
      <w:pPr>
        <w:rPr>
          <w:rFonts w:asciiTheme="minorHAnsi" w:hAnsiTheme="minorHAnsi"/>
          <w:sz w:val="22"/>
          <w:szCs w:val="22"/>
        </w:rPr>
      </w:pPr>
    </w:p>
    <w:p w:rsidR="00E62A5C" w:rsidRPr="007643A8" w:rsidRDefault="00E62A5C">
      <w:pPr>
        <w:rPr>
          <w:rFonts w:asciiTheme="minorHAnsi" w:hAnsiTheme="minorHAnsi" w:cstheme="minorHAnsi"/>
          <w:sz w:val="22"/>
          <w:szCs w:val="22"/>
        </w:rPr>
      </w:pPr>
    </w:p>
    <w:sectPr w:rsidR="00E62A5C" w:rsidRPr="0076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66" w:rsidRDefault="00311E66" w:rsidP="00E62A5C">
      <w:r>
        <w:separator/>
      </w:r>
    </w:p>
  </w:endnote>
  <w:endnote w:type="continuationSeparator" w:id="0">
    <w:p w:rsidR="00311E66" w:rsidRDefault="00311E66" w:rsidP="00E6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66" w:rsidRDefault="00311E66" w:rsidP="00E62A5C">
      <w:r>
        <w:separator/>
      </w:r>
    </w:p>
  </w:footnote>
  <w:footnote w:type="continuationSeparator" w:id="0">
    <w:p w:rsidR="00311E66" w:rsidRDefault="00311E66" w:rsidP="00E6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5C" w:rsidRDefault="00E62A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-182880</wp:posOffset>
          </wp:positionV>
          <wp:extent cx="6804025" cy="621665"/>
          <wp:effectExtent l="0" t="0" r="0" b="6985"/>
          <wp:wrapTight wrapText="bothSides">
            <wp:wrapPolygon edited="0">
              <wp:start x="0" y="0"/>
              <wp:lineTo x="0" y="21181"/>
              <wp:lineTo x="21529" y="21181"/>
              <wp:lineTo x="215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29"/>
    <w:multiLevelType w:val="hybridMultilevel"/>
    <w:tmpl w:val="FB5E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E81"/>
    <w:multiLevelType w:val="hybridMultilevel"/>
    <w:tmpl w:val="E5E2B9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2C4E5B"/>
    <w:multiLevelType w:val="hybridMultilevel"/>
    <w:tmpl w:val="81AE56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5812664"/>
    <w:multiLevelType w:val="hybridMultilevel"/>
    <w:tmpl w:val="2068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800D3"/>
    <w:multiLevelType w:val="multilevel"/>
    <w:tmpl w:val="79786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EB0C0F"/>
    <w:multiLevelType w:val="hybridMultilevel"/>
    <w:tmpl w:val="BFA2424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AA69B6"/>
    <w:multiLevelType w:val="hybridMultilevel"/>
    <w:tmpl w:val="72DC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23790"/>
    <w:multiLevelType w:val="hybridMultilevel"/>
    <w:tmpl w:val="B40CAB1A"/>
    <w:lvl w:ilvl="0" w:tplc="90849A7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0ADA"/>
    <w:multiLevelType w:val="hybridMultilevel"/>
    <w:tmpl w:val="875E97C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36F05AF8"/>
    <w:multiLevelType w:val="hybridMultilevel"/>
    <w:tmpl w:val="FF807276"/>
    <w:lvl w:ilvl="0" w:tplc="972E5DC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817FDF"/>
    <w:multiLevelType w:val="multilevel"/>
    <w:tmpl w:val="0EB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447CA7"/>
    <w:multiLevelType w:val="hybridMultilevel"/>
    <w:tmpl w:val="BA06FB8C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3" w15:restartNumberingAfterBreak="0">
    <w:nsid w:val="488603CD"/>
    <w:multiLevelType w:val="hybridMultilevel"/>
    <w:tmpl w:val="D9B807D6"/>
    <w:lvl w:ilvl="0" w:tplc="53BCB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67C7E"/>
    <w:multiLevelType w:val="hybridMultilevel"/>
    <w:tmpl w:val="5F2815DE"/>
    <w:lvl w:ilvl="0" w:tplc="2746FD10">
      <w:start w:val="1"/>
      <w:numFmt w:val="upperLetter"/>
      <w:lvlText w:val="%1."/>
      <w:lvlJc w:val="left"/>
      <w:pPr>
        <w:ind w:left="1062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49C8494A"/>
    <w:multiLevelType w:val="hybridMultilevel"/>
    <w:tmpl w:val="E1949498"/>
    <w:lvl w:ilvl="0" w:tplc="40BCCF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763C"/>
    <w:multiLevelType w:val="hybridMultilevel"/>
    <w:tmpl w:val="6A9A09F2"/>
    <w:lvl w:ilvl="0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 w15:restartNumberingAfterBreak="0">
    <w:nsid w:val="569B4B01"/>
    <w:multiLevelType w:val="hybridMultilevel"/>
    <w:tmpl w:val="3C2005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7A7698B"/>
    <w:multiLevelType w:val="hybridMultilevel"/>
    <w:tmpl w:val="8510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0A6B"/>
    <w:multiLevelType w:val="hybridMultilevel"/>
    <w:tmpl w:val="A7003A54"/>
    <w:lvl w:ilvl="0" w:tplc="D30E4A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130A12"/>
    <w:multiLevelType w:val="hybridMultilevel"/>
    <w:tmpl w:val="76A03B32"/>
    <w:lvl w:ilvl="0" w:tplc="169EF8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1DD5"/>
    <w:multiLevelType w:val="multilevel"/>
    <w:tmpl w:val="0EB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215CA9"/>
    <w:multiLevelType w:val="hybridMultilevel"/>
    <w:tmpl w:val="48B2586A"/>
    <w:lvl w:ilvl="0" w:tplc="DCFC6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D66E78"/>
    <w:multiLevelType w:val="hybridMultilevel"/>
    <w:tmpl w:val="C9787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887FCE"/>
    <w:multiLevelType w:val="hybridMultilevel"/>
    <w:tmpl w:val="41FCE9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460BAF"/>
    <w:multiLevelType w:val="hybridMultilevel"/>
    <w:tmpl w:val="6C4AE0DA"/>
    <w:lvl w:ilvl="0" w:tplc="CF8EF9EC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6" w15:restartNumberingAfterBreak="0">
    <w:nsid w:val="63393E42"/>
    <w:multiLevelType w:val="multilevel"/>
    <w:tmpl w:val="7AC8DC22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27" w15:restartNumberingAfterBreak="0">
    <w:nsid w:val="6977479F"/>
    <w:multiLevelType w:val="hybridMultilevel"/>
    <w:tmpl w:val="91F844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9847F61"/>
    <w:multiLevelType w:val="multilevel"/>
    <w:tmpl w:val="0182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9A486E"/>
    <w:multiLevelType w:val="hybridMultilevel"/>
    <w:tmpl w:val="BF2699A4"/>
    <w:lvl w:ilvl="0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0" w15:restartNumberingAfterBreak="0">
    <w:nsid w:val="7E67770B"/>
    <w:multiLevelType w:val="hybridMultilevel"/>
    <w:tmpl w:val="7C4868F6"/>
    <w:lvl w:ilvl="0" w:tplc="DCFC6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27"/>
  </w:num>
  <w:num w:numId="5">
    <w:abstractNumId w:val="22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2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16"/>
  </w:num>
  <w:num w:numId="16">
    <w:abstractNumId w:val="29"/>
  </w:num>
  <w:num w:numId="17">
    <w:abstractNumId w:val="19"/>
  </w:num>
  <w:num w:numId="18">
    <w:abstractNumId w:val="10"/>
  </w:num>
  <w:num w:numId="19">
    <w:abstractNumId w:val="5"/>
  </w:num>
  <w:num w:numId="20">
    <w:abstractNumId w:val="8"/>
  </w:num>
  <w:num w:numId="21">
    <w:abstractNumId w:val="26"/>
  </w:num>
  <w:num w:numId="22">
    <w:abstractNumId w:val="18"/>
  </w:num>
  <w:num w:numId="23">
    <w:abstractNumId w:val="14"/>
  </w:num>
  <w:num w:numId="24">
    <w:abstractNumId w:val="23"/>
  </w:num>
  <w:num w:numId="25">
    <w:abstractNumId w:val="25"/>
  </w:num>
  <w:num w:numId="26">
    <w:abstractNumId w:val="0"/>
  </w:num>
  <w:num w:numId="27">
    <w:abstractNumId w:val="15"/>
  </w:num>
  <w:num w:numId="28">
    <w:abstractNumId w:val="20"/>
  </w:num>
  <w:num w:numId="29">
    <w:abstractNumId w:val="6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B"/>
    <w:rsid w:val="00026081"/>
    <w:rsid w:val="000414CB"/>
    <w:rsid w:val="00050BE0"/>
    <w:rsid w:val="000867D6"/>
    <w:rsid w:val="000A6924"/>
    <w:rsid w:val="00141432"/>
    <w:rsid w:val="0015494A"/>
    <w:rsid w:val="001767EC"/>
    <w:rsid w:val="001B1E94"/>
    <w:rsid w:val="001B74C5"/>
    <w:rsid w:val="002D4234"/>
    <w:rsid w:val="00311E66"/>
    <w:rsid w:val="0039713C"/>
    <w:rsid w:val="003A42B8"/>
    <w:rsid w:val="003B14D0"/>
    <w:rsid w:val="003B1910"/>
    <w:rsid w:val="003C187C"/>
    <w:rsid w:val="005E211C"/>
    <w:rsid w:val="005F645A"/>
    <w:rsid w:val="007643A8"/>
    <w:rsid w:val="00765A33"/>
    <w:rsid w:val="00975583"/>
    <w:rsid w:val="00A47DE9"/>
    <w:rsid w:val="00A55844"/>
    <w:rsid w:val="00A66D3A"/>
    <w:rsid w:val="00BB0739"/>
    <w:rsid w:val="00BE05B7"/>
    <w:rsid w:val="00C33897"/>
    <w:rsid w:val="00C5778B"/>
    <w:rsid w:val="00C97B04"/>
    <w:rsid w:val="00CB1F02"/>
    <w:rsid w:val="00CC1BF9"/>
    <w:rsid w:val="00DB066B"/>
    <w:rsid w:val="00DE02A7"/>
    <w:rsid w:val="00E62A5C"/>
    <w:rsid w:val="00E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1DE0E"/>
  <w15:docId w15:val="{739A6EEF-8700-4C08-97E5-3CB5F64D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A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A5C"/>
  </w:style>
  <w:style w:type="paragraph" w:styleId="Stopka">
    <w:name w:val="footer"/>
    <w:basedOn w:val="Normalny"/>
    <w:link w:val="StopkaZnak"/>
    <w:uiPriority w:val="99"/>
    <w:unhideWhenUsed/>
    <w:rsid w:val="00E62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A5C"/>
  </w:style>
  <w:style w:type="paragraph" w:styleId="Akapitzlist">
    <w:name w:val="List Paragraph"/>
    <w:basedOn w:val="Normalny"/>
    <w:uiPriority w:val="34"/>
    <w:qFormat/>
    <w:rsid w:val="00E62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0BE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64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58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E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E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D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mendrun@wsb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</dc:creator>
  <cp:keywords/>
  <dc:description/>
  <cp:lastModifiedBy>Biblioteka WSB</cp:lastModifiedBy>
  <cp:revision>19</cp:revision>
  <dcterms:created xsi:type="dcterms:W3CDTF">2018-06-18T09:54:00Z</dcterms:created>
  <dcterms:modified xsi:type="dcterms:W3CDTF">2018-06-22T09:26:00Z</dcterms:modified>
</cp:coreProperties>
</file>