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86053" w14:textId="4836A3EE" w:rsidR="00913B97" w:rsidRPr="00913B97" w:rsidRDefault="00913B97" w:rsidP="00913B97">
      <w:pPr>
        <w:spacing w:after="120" w:line="276" w:lineRule="auto"/>
        <w:rPr>
          <w:rFonts w:cstheme="minorHAnsi"/>
          <w:b/>
          <w:bCs/>
          <w:sz w:val="36"/>
          <w:szCs w:val="36"/>
          <w:lang w:val="en-GB"/>
        </w:rPr>
      </w:pPr>
      <w:r w:rsidRPr="00913B97">
        <w:rPr>
          <w:rFonts w:cstheme="minorHAnsi"/>
          <w:b/>
          <w:bCs/>
          <w:noProof/>
          <w:sz w:val="36"/>
          <w:szCs w:val="36"/>
          <w:lang w:val="en-GB"/>
        </w:rPr>
        <w:drawing>
          <wp:inline distT="0" distB="0" distL="0" distR="0" wp14:anchorId="1E80D000" wp14:editId="7CF5D97D">
            <wp:extent cx="2918952" cy="904875"/>
            <wp:effectExtent l="0" t="0" r="0" b="0"/>
            <wp:docPr id="13205478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450" cy="9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CAB78" w14:textId="77777777" w:rsidR="00913B97" w:rsidRPr="00913B97" w:rsidRDefault="00913B97" w:rsidP="00966D05">
      <w:pPr>
        <w:spacing w:after="120" w:line="276" w:lineRule="auto"/>
        <w:jc w:val="center"/>
        <w:rPr>
          <w:rFonts w:cstheme="minorHAnsi"/>
          <w:b/>
          <w:bCs/>
          <w:sz w:val="36"/>
          <w:szCs w:val="36"/>
          <w:lang w:val="en-GB"/>
        </w:rPr>
      </w:pPr>
    </w:p>
    <w:p w14:paraId="0DB9EF73" w14:textId="0A355E57" w:rsidR="00127AEC" w:rsidRPr="00913B97" w:rsidRDefault="00913B97" w:rsidP="00966D05">
      <w:pPr>
        <w:spacing w:after="120" w:line="276" w:lineRule="auto"/>
        <w:jc w:val="center"/>
        <w:rPr>
          <w:rFonts w:cstheme="minorHAnsi"/>
          <w:b/>
          <w:bCs/>
          <w:sz w:val="40"/>
          <w:szCs w:val="40"/>
          <w:lang w:val="en-GB"/>
        </w:rPr>
      </w:pPr>
      <w:r w:rsidRPr="00913B97">
        <w:rPr>
          <w:rFonts w:cstheme="minorHAnsi"/>
          <w:b/>
          <w:bCs/>
          <w:sz w:val="40"/>
          <w:szCs w:val="40"/>
          <w:lang w:val="en-GB"/>
        </w:rPr>
        <w:t>Ethical</w:t>
      </w:r>
      <w:r w:rsidR="00966D05" w:rsidRPr="00913B97">
        <w:rPr>
          <w:rFonts w:cstheme="minorHAnsi"/>
          <w:b/>
          <w:bCs/>
          <w:sz w:val="40"/>
          <w:szCs w:val="40"/>
          <w:lang w:val="en-GB"/>
        </w:rPr>
        <w:t xml:space="preserve"> principles</w:t>
      </w:r>
    </w:p>
    <w:p w14:paraId="6B69D3CE" w14:textId="5DC883E7" w:rsidR="00C67404" w:rsidRDefault="00C67404" w:rsidP="00C67404">
      <w:pPr>
        <w:spacing w:after="0" w:line="276" w:lineRule="auto"/>
        <w:jc w:val="center"/>
        <w:rPr>
          <w:rFonts w:cstheme="minorHAnsi"/>
          <w:sz w:val="26"/>
          <w:szCs w:val="26"/>
          <w:lang w:val="en-GB"/>
        </w:rPr>
      </w:pPr>
      <w:r w:rsidRPr="00913B97">
        <w:rPr>
          <w:rFonts w:cstheme="minorHAnsi"/>
          <w:sz w:val="26"/>
          <w:szCs w:val="26"/>
          <w:lang w:val="en-GB"/>
        </w:rPr>
        <w:t>Liderzy dla Liderów</w:t>
      </w:r>
    </w:p>
    <w:p w14:paraId="214100B4" w14:textId="613C8FE9" w:rsidR="00966D05" w:rsidRPr="00913B97" w:rsidRDefault="00966D05" w:rsidP="00913B97">
      <w:pPr>
        <w:spacing w:after="0" w:line="276" w:lineRule="auto"/>
        <w:jc w:val="center"/>
        <w:rPr>
          <w:rFonts w:cstheme="minorHAnsi"/>
          <w:sz w:val="26"/>
          <w:szCs w:val="26"/>
          <w:lang w:val="en-GB"/>
        </w:rPr>
      </w:pPr>
      <w:r w:rsidRPr="00913B97">
        <w:rPr>
          <w:rFonts w:cstheme="minorHAnsi"/>
          <w:sz w:val="26"/>
          <w:szCs w:val="26"/>
          <w:lang w:val="en-GB"/>
        </w:rPr>
        <w:t>Mentorship Programme</w:t>
      </w:r>
    </w:p>
    <w:p w14:paraId="7B556AD9" w14:textId="77777777" w:rsidR="00966D05" w:rsidRPr="00913B97" w:rsidRDefault="00966D05" w:rsidP="00C67404">
      <w:pPr>
        <w:spacing w:after="120" w:line="276" w:lineRule="auto"/>
        <w:rPr>
          <w:rFonts w:cstheme="minorHAnsi"/>
          <w:sz w:val="24"/>
          <w:szCs w:val="24"/>
          <w:lang w:val="en-GB"/>
        </w:rPr>
      </w:pPr>
    </w:p>
    <w:p w14:paraId="3615481F" w14:textId="11182D12" w:rsidR="00966D05" w:rsidRPr="00913B97" w:rsidRDefault="00913B97" w:rsidP="00913B9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  <w:lang w:val="en-GB"/>
        </w:rPr>
      </w:pPr>
      <w:r w:rsidRPr="00913B97">
        <w:rPr>
          <w:rFonts w:cstheme="minorHAnsi"/>
          <w:sz w:val="24"/>
          <w:szCs w:val="24"/>
          <w:lang w:val="en-GB"/>
        </w:rPr>
        <w:t>Voluntariness:</w:t>
      </w:r>
      <w:r w:rsidR="00966D05" w:rsidRPr="00913B97">
        <w:rPr>
          <w:rFonts w:cstheme="minorHAnsi"/>
          <w:sz w:val="24"/>
          <w:szCs w:val="24"/>
          <w:lang w:val="en-GB"/>
        </w:rPr>
        <w:t xml:space="preserve"> Mentor and Mentee shall work together without coercion. Either of them can stop the collaboration at any time by informing the other person and the Programme Coordinator about it.</w:t>
      </w:r>
    </w:p>
    <w:p w14:paraId="7C353F55" w14:textId="79AD444F" w:rsidR="00966D05" w:rsidRPr="00913B97" w:rsidRDefault="00966D05" w:rsidP="00913B9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  <w:lang w:val="en-GB"/>
        </w:rPr>
      </w:pPr>
      <w:r w:rsidRPr="00913B97">
        <w:rPr>
          <w:rFonts w:cstheme="minorHAnsi"/>
          <w:sz w:val="24"/>
          <w:szCs w:val="24"/>
          <w:lang w:val="en-GB"/>
        </w:rPr>
        <w:t xml:space="preserve">Respecting common </w:t>
      </w:r>
      <w:r w:rsidR="00913B97" w:rsidRPr="00913B97">
        <w:rPr>
          <w:rFonts w:cstheme="minorHAnsi"/>
          <w:sz w:val="24"/>
          <w:szCs w:val="24"/>
          <w:lang w:val="en-GB"/>
        </w:rPr>
        <w:t>arrangements:</w:t>
      </w:r>
      <w:r w:rsidRPr="00913B97">
        <w:rPr>
          <w:rFonts w:cstheme="minorHAnsi"/>
          <w:sz w:val="24"/>
          <w:szCs w:val="24"/>
          <w:lang w:val="en-GB"/>
        </w:rPr>
        <w:t xml:space="preserve"> If a mentoring pair has drawn up a Contract, each party shall respect the rules established by it.</w:t>
      </w:r>
    </w:p>
    <w:p w14:paraId="6A195CAE" w14:textId="6F7FFBF6" w:rsidR="00966D05" w:rsidRPr="00913B97" w:rsidRDefault="00913B97" w:rsidP="00913B9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Significance</w:t>
      </w:r>
      <w:r w:rsidR="00CE4250" w:rsidRPr="00913B97">
        <w:rPr>
          <w:rFonts w:cstheme="minorHAnsi"/>
          <w:sz w:val="24"/>
          <w:szCs w:val="24"/>
          <w:lang w:val="en-GB"/>
        </w:rPr>
        <w:t xml:space="preserve"> of the</w:t>
      </w:r>
      <w:r>
        <w:rPr>
          <w:rFonts w:cstheme="minorHAnsi"/>
          <w:sz w:val="24"/>
          <w:szCs w:val="24"/>
          <w:lang w:val="en-GB"/>
        </w:rPr>
        <w:t xml:space="preserve"> Mentee’s</w:t>
      </w:r>
      <w:r w:rsidR="00CE4250" w:rsidRPr="00913B97">
        <w:rPr>
          <w:rFonts w:cstheme="minorHAnsi"/>
          <w:sz w:val="24"/>
          <w:szCs w:val="24"/>
          <w:lang w:val="en-GB"/>
        </w:rPr>
        <w:t xml:space="preserve"> aim: Mentoring sessions </w:t>
      </w:r>
      <w:r>
        <w:rPr>
          <w:rFonts w:cstheme="minorHAnsi"/>
          <w:sz w:val="24"/>
          <w:szCs w:val="24"/>
          <w:lang w:val="en-GB"/>
        </w:rPr>
        <w:t xml:space="preserve">shall </w:t>
      </w:r>
      <w:r w:rsidR="00CE4250" w:rsidRPr="00913B97">
        <w:rPr>
          <w:rFonts w:cstheme="minorHAnsi"/>
          <w:sz w:val="24"/>
          <w:szCs w:val="24"/>
          <w:lang w:val="en-GB"/>
        </w:rPr>
        <w:t>focus on the Mentee’s aim, which may change throughout the Programme.</w:t>
      </w:r>
    </w:p>
    <w:p w14:paraId="514892D8" w14:textId="31722E7C" w:rsidR="00CE4250" w:rsidRPr="00913B97" w:rsidRDefault="00CE4250" w:rsidP="00913B9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  <w:lang w:val="en-GB"/>
        </w:rPr>
      </w:pPr>
      <w:r w:rsidRPr="00913B97">
        <w:rPr>
          <w:rFonts w:cstheme="minorHAnsi"/>
          <w:sz w:val="24"/>
          <w:szCs w:val="24"/>
          <w:lang w:val="en-GB"/>
        </w:rPr>
        <w:t xml:space="preserve">Privacy and confidentiality: Both the Mentor and the Mentee shall respect privacy and confidentiality of information. They shall not transfer </w:t>
      </w:r>
      <w:r w:rsidR="00913B97">
        <w:rPr>
          <w:rFonts w:cstheme="minorHAnsi"/>
          <w:sz w:val="24"/>
          <w:szCs w:val="24"/>
          <w:lang w:val="en-GB"/>
        </w:rPr>
        <w:t>such information</w:t>
      </w:r>
      <w:r w:rsidRPr="00913B97">
        <w:rPr>
          <w:rFonts w:cstheme="minorHAnsi"/>
          <w:sz w:val="24"/>
          <w:szCs w:val="24"/>
          <w:lang w:val="en-GB"/>
        </w:rPr>
        <w:t xml:space="preserve"> to third parties.</w:t>
      </w:r>
    </w:p>
    <w:p w14:paraId="2326CF79" w14:textId="1CC84DA8" w:rsidR="00966D05" w:rsidRPr="00913B97" w:rsidRDefault="00E24C15" w:rsidP="00913B9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  <w:lang w:val="en-GB"/>
        </w:rPr>
      </w:pPr>
      <w:r w:rsidRPr="00913B97">
        <w:rPr>
          <w:rFonts w:cstheme="minorHAnsi"/>
          <w:sz w:val="24"/>
          <w:szCs w:val="24"/>
          <w:lang w:val="en-GB"/>
        </w:rPr>
        <w:t xml:space="preserve">Professionalism: Mentor and Mentee </w:t>
      </w:r>
      <w:r w:rsidR="00913B97" w:rsidRPr="00913B97">
        <w:rPr>
          <w:rFonts w:cstheme="minorHAnsi"/>
          <w:sz w:val="24"/>
          <w:szCs w:val="24"/>
          <w:lang w:val="en-GB"/>
        </w:rPr>
        <w:t xml:space="preserve">shall </w:t>
      </w:r>
      <w:r w:rsidRPr="00913B97">
        <w:rPr>
          <w:rFonts w:cstheme="minorHAnsi"/>
          <w:sz w:val="24"/>
          <w:szCs w:val="24"/>
          <w:lang w:val="en-GB"/>
        </w:rPr>
        <w:t xml:space="preserve">maintain a professional relationship throughout the </w:t>
      </w:r>
      <w:r w:rsidR="00913B97">
        <w:rPr>
          <w:rFonts w:cstheme="minorHAnsi"/>
          <w:sz w:val="24"/>
          <w:szCs w:val="24"/>
          <w:lang w:val="en-GB"/>
        </w:rPr>
        <w:t xml:space="preserve">whole </w:t>
      </w:r>
      <w:r w:rsidRPr="00913B97">
        <w:rPr>
          <w:rFonts w:cstheme="minorHAnsi"/>
          <w:sz w:val="24"/>
          <w:szCs w:val="24"/>
          <w:lang w:val="en-GB"/>
        </w:rPr>
        <w:t>mentoring process.</w:t>
      </w:r>
    </w:p>
    <w:p w14:paraId="3515AAFD" w14:textId="54A72D10" w:rsidR="00E24C15" w:rsidRPr="00913B97" w:rsidRDefault="00913B97" w:rsidP="00913B9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  <w:lang w:val="en-GB"/>
        </w:rPr>
      </w:pPr>
      <w:r w:rsidRPr="00913B97">
        <w:rPr>
          <w:rFonts w:cstheme="minorHAnsi"/>
          <w:sz w:val="24"/>
          <w:szCs w:val="24"/>
          <w:lang w:val="en-GB"/>
        </w:rPr>
        <w:t>Reliability:</w:t>
      </w:r>
      <w:r w:rsidR="00E24C15" w:rsidRPr="00913B97">
        <w:rPr>
          <w:rFonts w:cstheme="minorHAnsi"/>
          <w:sz w:val="24"/>
          <w:szCs w:val="24"/>
          <w:lang w:val="en-GB"/>
        </w:rPr>
        <w:t xml:space="preserve"> The provided support </w:t>
      </w:r>
      <w:r w:rsidRPr="00913B97">
        <w:rPr>
          <w:rFonts w:cstheme="minorHAnsi"/>
          <w:sz w:val="24"/>
          <w:szCs w:val="24"/>
          <w:lang w:val="en-GB"/>
        </w:rPr>
        <w:t>shall be</w:t>
      </w:r>
      <w:r w:rsidR="00E24C15" w:rsidRPr="00913B97">
        <w:rPr>
          <w:rFonts w:cstheme="minorHAnsi"/>
          <w:sz w:val="24"/>
          <w:szCs w:val="24"/>
          <w:lang w:val="en-GB"/>
        </w:rPr>
        <w:t xml:space="preserve"> reliable: it </w:t>
      </w:r>
      <w:r w:rsidRPr="00913B97">
        <w:rPr>
          <w:rFonts w:cstheme="minorHAnsi"/>
          <w:sz w:val="24"/>
          <w:szCs w:val="24"/>
          <w:lang w:val="en-GB"/>
        </w:rPr>
        <w:t>shall be</w:t>
      </w:r>
      <w:r w:rsidR="00E24C15" w:rsidRPr="00913B97">
        <w:rPr>
          <w:rFonts w:cstheme="minorHAnsi"/>
          <w:sz w:val="24"/>
          <w:szCs w:val="24"/>
          <w:lang w:val="en-GB"/>
        </w:rPr>
        <w:t xml:space="preserve"> based on the verified knowledge and experience of the Mentor.</w:t>
      </w:r>
    </w:p>
    <w:p w14:paraId="219751A9" w14:textId="066926AF" w:rsidR="00E24C15" w:rsidRPr="00913B97" w:rsidRDefault="00913B97" w:rsidP="00913B9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  <w:lang w:val="en-GB"/>
        </w:rPr>
      </w:pPr>
      <w:r w:rsidRPr="00913B97">
        <w:rPr>
          <w:rFonts w:cstheme="minorHAnsi"/>
          <w:sz w:val="24"/>
          <w:szCs w:val="24"/>
          <w:lang w:val="en-GB"/>
        </w:rPr>
        <w:t>Honesty:</w:t>
      </w:r>
      <w:r w:rsidR="00E24C15" w:rsidRPr="00913B97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The </w:t>
      </w:r>
      <w:r w:rsidR="00E24C15" w:rsidRPr="00913B97">
        <w:rPr>
          <w:rFonts w:cstheme="minorHAnsi"/>
          <w:sz w:val="24"/>
          <w:szCs w:val="24"/>
          <w:lang w:val="en-GB"/>
        </w:rPr>
        <w:t xml:space="preserve">Mentor and Mentee </w:t>
      </w:r>
      <w:r w:rsidRPr="00913B97">
        <w:rPr>
          <w:rFonts w:cstheme="minorHAnsi"/>
          <w:sz w:val="24"/>
          <w:szCs w:val="24"/>
          <w:lang w:val="en-GB"/>
        </w:rPr>
        <w:t>shall be</w:t>
      </w:r>
      <w:r w:rsidR="00E24C15" w:rsidRPr="00913B97">
        <w:rPr>
          <w:rFonts w:cstheme="minorHAnsi"/>
          <w:sz w:val="24"/>
          <w:szCs w:val="24"/>
          <w:lang w:val="en-GB"/>
        </w:rPr>
        <w:t xml:space="preserve"> honest with each other. </w:t>
      </w:r>
      <w:r w:rsidRPr="00913B97">
        <w:rPr>
          <w:rFonts w:cstheme="minorHAnsi"/>
          <w:sz w:val="24"/>
          <w:szCs w:val="24"/>
          <w:lang w:val="en-GB"/>
        </w:rPr>
        <w:t>Both of them</w:t>
      </w:r>
      <w:r w:rsidR="00E24C15" w:rsidRPr="00913B97">
        <w:rPr>
          <w:rFonts w:cstheme="minorHAnsi"/>
          <w:sz w:val="24"/>
          <w:szCs w:val="24"/>
          <w:lang w:val="en-GB"/>
        </w:rPr>
        <w:t xml:space="preserve"> </w:t>
      </w:r>
      <w:r w:rsidRPr="00913B97">
        <w:rPr>
          <w:rFonts w:cstheme="minorHAnsi"/>
          <w:sz w:val="24"/>
          <w:szCs w:val="24"/>
          <w:lang w:val="en-GB"/>
        </w:rPr>
        <w:t>shall avoid</w:t>
      </w:r>
      <w:r w:rsidR="00E24C15" w:rsidRPr="00913B97">
        <w:rPr>
          <w:rFonts w:cstheme="minorHAnsi"/>
          <w:sz w:val="24"/>
          <w:szCs w:val="24"/>
          <w:lang w:val="en-GB"/>
        </w:rPr>
        <w:t xml:space="preserve"> conflicts of interest.</w:t>
      </w:r>
    </w:p>
    <w:p w14:paraId="32C8952C" w14:textId="7860E66E" w:rsidR="00913B97" w:rsidRPr="00913B97" w:rsidRDefault="00913B97" w:rsidP="00913B9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  <w:lang w:val="en-GB"/>
        </w:rPr>
      </w:pPr>
      <w:r w:rsidRPr="00913B97">
        <w:rPr>
          <w:rFonts w:cstheme="minorHAnsi"/>
          <w:sz w:val="24"/>
          <w:szCs w:val="24"/>
          <w:lang w:val="en-GB"/>
        </w:rPr>
        <w:t xml:space="preserve">Feedback: Each person may expect feedback at </w:t>
      </w:r>
      <w:r>
        <w:rPr>
          <w:rFonts w:cstheme="minorHAnsi"/>
          <w:sz w:val="24"/>
          <w:szCs w:val="24"/>
          <w:lang w:val="en-GB"/>
        </w:rPr>
        <w:t>every</w:t>
      </w:r>
      <w:r w:rsidRPr="00913B97">
        <w:rPr>
          <w:rFonts w:cstheme="minorHAnsi"/>
          <w:sz w:val="24"/>
          <w:szCs w:val="24"/>
          <w:lang w:val="en-GB"/>
        </w:rPr>
        <w:t xml:space="preserve"> stage of the Programme.</w:t>
      </w:r>
    </w:p>
    <w:p w14:paraId="69F8900F" w14:textId="77777777" w:rsidR="00913B97" w:rsidRPr="00913B97" w:rsidRDefault="00913B97" w:rsidP="00913B97">
      <w:pPr>
        <w:pStyle w:val="Akapitzlist"/>
        <w:spacing w:after="120" w:line="276" w:lineRule="auto"/>
        <w:jc w:val="right"/>
        <w:rPr>
          <w:rFonts w:cstheme="minorHAnsi"/>
          <w:sz w:val="24"/>
          <w:szCs w:val="24"/>
          <w:lang w:val="en-GB"/>
        </w:rPr>
      </w:pPr>
    </w:p>
    <w:p w14:paraId="2DC6EA18" w14:textId="77777777" w:rsidR="00913B97" w:rsidRPr="00913B97" w:rsidRDefault="00913B97" w:rsidP="00913B97">
      <w:pPr>
        <w:pStyle w:val="Akapitzlist"/>
        <w:spacing w:after="120" w:line="276" w:lineRule="auto"/>
        <w:jc w:val="center"/>
        <w:rPr>
          <w:rFonts w:cstheme="minorHAnsi"/>
          <w:sz w:val="24"/>
          <w:szCs w:val="24"/>
          <w:lang w:val="en-GB"/>
        </w:rPr>
      </w:pPr>
    </w:p>
    <w:p w14:paraId="57A5A0CF" w14:textId="7EA57D5A" w:rsidR="00913B97" w:rsidRPr="00121543" w:rsidRDefault="00913B97" w:rsidP="00913B97">
      <w:pPr>
        <w:pStyle w:val="Akapitzlist"/>
        <w:spacing w:after="120" w:line="276" w:lineRule="auto"/>
        <w:jc w:val="center"/>
        <w:rPr>
          <w:rFonts w:cstheme="minorHAnsi"/>
          <w:lang w:val="en-GB"/>
        </w:rPr>
      </w:pPr>
      <w:r w:rsidRPr="00121543">
        <w:rPr>
          <w:rFonts w:cstheme="minorHAnsi"/>
          <w:lang w:val="en-GB"/>
        </w:rPr>
        <w:t>Faculty of Entrepreneurship and Innovation of WSB Merito University in Warsaw</w:t>
      </w:r>
    </w:p>
    <w:sectPr w:rsidR="00913B97" w:rsidRPr="0012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05CF3"/>
    <w:multiLevelType w:val="hybridMultilevel"/>
    <w:tmpl w:val="57A0F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5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17"/>
    <w:rsid w:val="00121543"/>
    <w:rsid w:val="00127AEC"/>
    <w:rsid w:val="00234617"/>
    <w:rsid w:val="00577885"/>
    <w:rsid w:val="008600F2"/>
    <w:rsid w:val="00913B97"/>
    <w:rsid w:val="00966D05"/>
    <w:rsid w:val="00A96EDA"/>
    <w:rsid w:val="00B94B2E"/>
    <w:rsid w:val="00C67404"/>
    <w:rsid w:val="00CE4250"/>
    <w:rsid w:val="00DE1A4C"/>
    <w:rsid w:val="00E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824A"/>
  <w15:chartTrackingRefBased/>
  <w15:docId w15:val="{35AC19CD-9803-4EB1-85ED-BBE98A92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Cyrulik</dc:creator>
  <cp:keywords/>
  <dc:description/>
  <cp:lastModifiedBy>Karolina Cyrulik</cp:lastModifiedBy>
  <cp:revision>5</cp:revision>
  <dcterms:created xsi:type="dcterms:W3CDTF">2024-11-06T15:03:00Z</dcterms:created>
  <dcterms:modified xsi:type="dcterms:W3CDTF">2024-11-06T15:34:00Z</dcterms:modified>
</cp:coreProperties>
</file>