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before="240" w:lineRule="auto"/>
      </w:pPr>
      <w:bookmarkStart w:id="0" w:name="book_vending_machine_usage_guidelines"/>
      <w:r>
        <w:rPr>
          <w:b/>
          <w:sz w:val="56"/>
        </w:rPr>
        <w:t xml:space="preserve">Book Vending Machine Usage Guidelines</w:t>
      </w:r>
      <w:bookmarkEnd w:id="0"/>
    </w:p>
    <w:p>
      <w:pPr>
        <w:spacing w:line="271" w:before="240" w:lineRule="auto"/>
      </w:pPr>
      <w:bookmarkStart w:id="1" w:name="bm_1_requirements"/>
      <w:r>
        <w:rPr>
          <w:b/>
          <w:sz w:val="42"/>
        </w:rPr>
        <w:t xml:space="preserve">1. Requirements</w:t>
      </w:r>
      <w:bookmarkEnd w:id="1"/>
    </w:p>
    <w:p>
      <w:pPr>
        <w:spacing w:after="210" w:lineRule="auto"/>
      </w:pPr>
      <w:r>
        <w:rPr>
          <w:rFonts w:eastAsia="Georgia" w:cs="Georgia" w:ascii="Georgia" w:hAnsi="Georgia"/>
        </w:rPr>
        <w:t xml:space="preserve">A student ID card is required to use the book vending machines (for postgraduate students, lecturers, staff, and alumni – a library card issued by the Library). </w:t>
      </w:r>
      <w:r>
        <w:rPr>
          <w:b/>
        </w:rPr>
        <w:t xml:space="preserve">IMPORTANT:</w:t>
      </w:r>
      <w:r>
        <w:rPr/>
        <w:t xml:space="preserve"> Before first use of the vending machine, contact the Library to verify that your ID is active.</w:t>
      </w:r>
    </w:p>
    <w:p>
      <w:pPr>
        <w:spacing w:line="271" w:before="240" w:lineRule="auto"/>
      </w:pPr>
      <w:bookmarkStart w:id="2" w:name="bm_2_ordering_process"/>
      <w:r>
        <w:rPr>
          <w:b/>
          <w:sz w:val="42"/>
        </w:rPr>
        <w:t xml:space="preserve">2. Ordering Process</w:t>
      </w:r>
      <w:bookmarkEnd w:id="2"/>
    </w:p>
    <w:p>
      <w:pPr>
        <w:spacing w:after="210" w:lineRule="auto"/>
      </w:pPr>
      <w:r>
        <w:rPr/>
        <w:t xml:space="preserve">Users order library materials through the electronic catalog. Select either "Book Vending Machine A" or "Book Vending Machine B" as the delivery location. After the librarian verifies the order can be fulfilled, you will receive an email notification about the books ready for pickup.</w:t>
      </w:r>
    </w:p>
    <w:p>
      <w:pPr>
        <w:spacing w:line="271" w:before="240" w:lineRule="auto"/>
      </w:pPr>
      <w:bookmarkStart w:id="3" w:name="bm_3_borrowing_limits"/>
      <w:r>
        <w:rPr>
          <w:b/>
          <w:sz w:val="42"/>
        </w:rPr>
        <w:t xml:space="preserve">3. Borrowing Limits</w:t>
      </w:r>
      <w:bookmarkEnd w:id="3"/>
    </w:p>
    <w:p>
      <w:pPr>
        <w:spacing w:after="210" w:lineRule="auto"/>
      </w:pPr>
      <w:r>
        <w:rPr/>
        <w:t xml:space="preserve">A maximum of 5 copies can be ordered per vending machine compartment, with a total of no more than 15 books borrowed on your account. If you order more books, additional compartments will be filled as they become available.</w:t>
      </w:r>
    </w:p>
    <w:p>
      <w:pPr>
        <w:spacing w:line="271" w:before="240" w:lineRule="auto"/>
      </w:pPr>
      <w:bookmarkStart w:id="4" w:name="bm_4_instructions_for_picking_up_ee17d8"/>
      <w:r>
        <w:rPr>
          <w:b/>
          <w:sz w:val="42"/>
        </w:rPr>
        <w:t xml:space="preserve">4. Instructions for Picking Up Your Order</w:t>
      </w:r>
      <w:bookmarkEnd w:id="4"/>
    </w:p>
    <w:p>
      <w:pPr>
        <w:spacing w:after="210" w:lineRule="auto"/>
      </w:pPr>
      <w:r>
        <w:rPr/>
        <w:t xml:space="preserve">a. Approach the vending machine where your order is waiting;</w:t>
      </w:r>
    </w:p>
    <w:p>
      <w:pPr>
        <w:spacing w:after="210" w:lineRule="auto"/>
      </w:pPr>
      <w:r>
        <w:rPr/>
        <w:t xml:space="preserve">b. Place your ID card in the contact reader (</w:t>
      </w:r>
      <w:r>
        <w:rPr>
          <w:b/>
        </w:rPr>
        <w:t xml:space="preserve">IMPORTANT:</w:t>
      </w:r>
      <w:r>
        <w:rPr/>
        <w:t xml:space="preserve"> You can also pick up your order by selecting the "PICKUP" option on the screen and entering your student ID number WITHOUT the "CH" prefix on the keyboard);</w:t>
      </w:r>
    </w:p>
    <w:p>
      <w:pPr>
        <w:spacing w:after="210" w:lineRule="auto"/>
      </w:pPr>
      <w:r>
        <w:rPr>
          <w:rFonts w:eastAsia="Georgia" w:cs="Georgia" w:ascii="Georgia" w:hAnsi="Georgia"/>
        </w:rPr>
        <w:t xml:space="preserve">c. Your order will appear on the screen – touch the "Open" button;</w:t>
      </w:r>
    </w:p>
    <w:p>
      <w:pPr>
        <w:spacing w:after="210" w:lineRule="auto"/>
      </w:pPr>
      <w:r>
        <w:rPr/>
        <w:t xml:space="preserve">d. The compartment will open, remove all contents and close the door;</w:t>
      </w:r>
    </w:p>
    <w:p>
      <w:pPr>
        <w:spacing w:after="210" w:lineRule="auto"/>
      </w:pPr>
      <w:r>
        <w:rPr/>
        <w:t xml:space="preserve">e. If your order includes multiple compartments, further instructions will appear on the screen;</w:t>
      </w:r>
    </w:p>
    <w:p>
      <w:pPr>
        <w:spacing w:after="210" w:lineRule="auto"/>
      </w:pPr>
      <w:r>
        <w:rPr/>
        <w:t xml:space="preserve">f. Done! Remember to take your ID card from the reader.</w:t>
      </w:r>
    </w:p>
    <w:p>
      <w:pPr>
        <w:spacing w:line="271" w:before="240" w:lineRule="auto"/>
      </w:pPr>
      <w:bookmarkStart w:id="5" w:name="bm_5_pickup_deadline"/>
      <w:r>
        <w:rPr>
          <w:b/>
          <w:sz w:val="42"/>
        </w:rPr>
        <w:t xml:space="preserve">5. Pickup Deadline</w:t>
      </w:r>
      <w:bookmarkEnd w:id="5"/>
    </w:p>
    <w:p>
      <w:pPr>
        <w:spacing w:after="210" w:lineRule="auto"/>
      </w:pPr>
      <w:r>
        <w:rPr/>
        <w:t xml:space="preserve">Books must be picked up from the vending machine within 4 days of receiving the email notification. If books are not picked up within this timeframe, they will be removed from the vending machine and your order will be canceled.</w:t>
      </w:r>
    </w:p>
    <w:p>
      <w:pPr>
        <w:spacing w:line="271" w:before="240" w:lineRule="auto"/>
      </w:pPr>
      <w:bookmarkStart w:id="6" w:name="bm_6_loading_schedule"/>
      <w:r>
        <w:rPr>
          <w:b/>
          <w:sz w:val="42"/>
        </w:rPr>
        <w:t xml:space="preserve">6. Loading Schedule</w:t>
      </w:r>
      <w:bookmarkEnd w:id="6"/>
    </w:p>
    <w:p>
      <w:pPr>
        <w:spacing w:after="210" w:lineRule="auto"/>
      </w:pPr>
      <w:r>
        <w:rPr/>
        <w:t xml:space="preserve">Book loading is carried out only on weekdays. Weekend pickup orders must be placed by Friday at 2:00 PM.</w:t>
      </w:r>
    </w:p>
    <w:p>
      <w:pPr>
        <w:spacing w:line="271" w:before="240" w:lineRule="auto"/>
      </w:pPr>
      <w:bookmarkStart w:id="7" w:name="bm_7_complaints_policy"/>
      <w:r>
        <w:rPr>
          <w:b/>
          <w:sz w:val="42"/>
        </w:rPr>
        <w:t xml:space="preserve">7. Complaints Policy</w:t>
      </w:r>
      <w:bookmarkEnd w:id="7"/>
    </w:p>
    <w:p>
      <w:pPr>
        <w:spacing w:after="210" w:lineRule="auto"/>
      </w:pPr>
      <w:r>
        <w:rPr/>
        <w:t xml:space="preserve">The Library does not accept complaints resulting from exceeding the book pickup deadline.</w:t>
      </w:r>
    </w:p>
    <w:p>
      <w:pPr>
        <w:spacing w:line="271" w:before="240" w:lineRule="auto"/>
      </w:pPr>
      <w:bookmarkStart w:id="8" w:name="bm_8_location"/>
      <w:r>
        <w:rPr>
          <w:b/>
          <w:sz w:val="42"/>
        </w:rPr>
        <w:t xml:space="preserve">8. Location</w:t>
      </w:r>
      <w:bookmarkEnd w:id="8"/>
    </w:p>
    <w:p>
      <w:pPr>
        <w:spacing w:after="210" w:lineRule="auto"/>
      </w:pPr>
      <w:r>
        <w:rPr>
          <w:rFonts w:eastAsia="Georgia" w:cs="Georgia" w:ascii="Georgia" w:hAnsi="Georgia"/>
        </w:rPr>
        <w:t xml:space="preserve">The book vending machines are located on the ground floor at the entrances to Hall A and Hall B in the building at 29 Sportowa Street in Chorzów.</w:t>
      </w:r>
    </w:p>
    <w:p>
      <w:pPr>
        <w:spacing w:line="271" w:before="240" w:lineRule="auto"/>
      </w:pPr>
      <w:bookmarkStart w:id="9" w:name="bm_9_availability"/>
      <w:r>
        <w:rPr>
          <w:b/>
          <w:sz w:val="42"/>
        </w:rPr>
        <w:t xml:space="preserve">9. Availability</w:t>
      </w:r>
      <w:bookmarkEnd w:id="9"/>
    </w:p>
    <w:p>
      <w:pPr>
        <w:spacing w:after="210" w:lineRule="auto"/>
      </w:pPr>
      <w:r>
        <w:rPr/>
        <w:t xml:space="preserve">Book vending machines are available 24 hours a day, 7 days a week.</w:t>
      </w:r>
    </w:p>
    <w:sectPr>
      <w:pgSz w:w="12240" w:h="15840" w:orient="portrait"/>
      <w:pgMar w:top="1415" w:right="1775" w:bottom="1415" w:left="177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2026-01-26T12:52:45.048Z</dcterms:created>
  <dcterms:modified xsi:type="dcterms:W3CDTF">2026-01-26T12:52:45.048Z</dcterms:modified>
</cp:coreProperties>
</file>